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32DC" w14:textId="03E28438" w:rsidR="00182BA6" w:rsidRDefault="007412E5">
      <w:pPr>
        <w:rPr>
          <w:rFonts w:hint="eastAsia"/>
        </w:rPr>
      </w:pPr>
      <w:r>
        <w:rPr>
          <w:b/>
        </w:rPr>
        <w:t>Sacramento Colon and Rectal Surgery</w:t>
      </w:r>
      <w:r>
        <w:rPr>
          <w:b/>
        </w:rPr>
        <w:br/>
      </w:r>
      <w:r>
        <w:br/>
      </w:r>
      <w:r>
        <w:rPr>
          <w:b/>
        </w:rPr>
        <w:t>OFFICE NUMBERS 916-966-6121 (Carmichael), 916-960-0466 (Roseville), 916-231-1050 (Sacramento)</w:t>
      </w:r>
      <w:r>
        <w:br/>
        <w:t>After Hours and on Weekends, Office number will provide instructions on how to page the on-call Colorectal Surgeon.</w:t>
      </w:r>
      <w:r w:rsidR="00000000">
        <w:br/>
      </w:r>
      <w:r w:rsidR="00000000">
        <w:br/>
      </w:r>
      <w:r w:rsidR="00000000">
        <w:rPr>
          <w:b/>
        </w:rPr>
        <w:t>General Anorectal Surgery Aftercare Instructions</w:t>
      </w:r>
      <w:r w:rsidR="00000000">
        <w:rPr>
          <w:b/>
        </w:rPr>
        <w:br/>
      </w:r>
      <w:r w:rsidR="00000000">
        <w:rPr>
          <w:b/>
        </w:rPr>
        <w:br/>
      </w:r>
      <w:r w:rsidR="00000000">
        <w:t>* You will have a Gauze dressing placed outside of the anus, as well as a smaller topical gauze called “</w:t>
      </w:r>
      <w:proofErr w:type="spellStart"/>
      <w:r w:rsidR="00000000">
        <w:t>surgicel</w:t>
      </w:r>
      <w:proofErr w:type="spellEnd"/>
      <w:r w:rsidR="00000000">
        <w:t>” which is left just inside the anus to help with reduction of bleeding (will pass with first bowel movement).  The topical gauze may be removed within 8 hours of surgery to allow for sitz baths (explained below), however should be replaced with another gauze to prevent seepage from soiling underclothing.</w:t>
      </w:r>
    </w:p>
    <w:p w14:paraId="5738C510" w14:textId="77777777" w:rsidR="00182BA6" w:rsidRDefault="00000000">
      <w:pPr>
        <w:rPr>
          <w:rFonts w:hint="eastAsia"/>
        </w:rPr>
      </w:pPr>
      <w:r>
        <w:t xml:space="preserve">*Bleeding and mucus discharge is normal after this operation and is most significant the first several days after surgery.  Bleeding which is associated with bowel movements, or light spotting in between bowel movements is normal.  Profuse bleeding occurring every 30 min to 1 hour or bleeding that stains through clothing is excessive and my office should be notified as soon as possible.  </w:t>
      </w:r>
    </w:p>
    <w:p w14:paraId="37ECD7EC" w14:textId="77777777" w:rsidR="00182BA6" w:rsidRDefault="00000000">
      <w:pPr>
        <w:rPr>
          <w:rFonts w:hint="eastAsia"/>
        </w:rPr>
      </w:pPr>
      <w:r>
        <w:t xml:space="preserve">*Discomfort is typically most intense the first 2-3 days after surgery, and with the first few bowel movements.  It will be present usually up to 5-7 days, becoming gradually more tolerable as the days go on.  </w:t>
      </w:r>
    </w:p>
    <w:p w14:paraId="14243BCC" w14:textId="46F549BF" w:rsidR="00182BA6" w:rsidRDefault="00000000">
      <w:pPr>
        <w:rPr>
          <w:rFonts w:hint="eastAsia"/>
        </w:rPr>
      </w:pPr>
      <w:r>
        <w:t>*Difficulty urinating is a rare possibility to due</w:t>
      </w:r>
      <w:r w:rsidR="007412E5">
        <w:t xml:space="preserve"> anorectal</w:t>
      </w:r>
      <w:r>
        <w:t xml:space="preserve"> surgery due to spasm of the pelvic muscles and urinary sphincter.  Try to avoid excess fluid intake until you have proven you can urinate.  Warm baths in a bathtub or sitz basin placed in the toilet for 10-15 minutes before trying to urinate is very helpful.  If you cannot urinate even then, try to urinate while in the bathtub.  If you still cannot urinate, then contact our office number, even if </w:t>
      </w:r>
      <w:proofErr w:type="gramStart"/>
      <w:r>
        <w:t>after</w:t>
      </w:r>
      <w:proofErr w:type="gramEnd"/>
      <w:r>
        <w:t xml:space="preserve"> hours.  A urinary catheter may need to be </w:t>
      </w:r>
      <w:proofErr w:type="gramStart"/>
      <w:r>
        <w:t>placed, and</w:t>
      </w:r>
      <w:proofErr w:type="gramEnd"/>
      <w:r>
        <w:t xml:space="preserve"> will usually remain in </w:t>
      </w:r>
      <w:proofErr w:type="gramStart"/>
      <w:r>
        <w:t>place</w:t>
      </w:r>
      <w:proofErr w:type="gramEnd"/>
      <w:r>
        <w:t xml:space="preserve"> 3-5 days if used.  Nearest Urgent Care Centers or Emergency Rooms </w:t>
      </w:r>
      <w:proofErr w:type="gramStart"/>
      <w:r>
        <w:t>can</w:t>
      </w:r>
      <w:proofErr w:type="gramEnd"/>
      <w:r>
        <w:t xml:space="preserve"> suffice if you traveled from a long distance from our offices.</w:t>
      </w:r>
    </w:p>
    <w:p w14:paraId="4D16CA64" w14:textId="77777777" w:rsidR="00182BA6" w:rsidRDefault="00000000">
      <w:pPr>
        <w:rPr>
          <w:rFonts w:hint="eastAsia"/>
        </w:rPr>
      </w:pPr>
      <w:r>
        <w:t>*Pain medications such as Norco, Tramadol, Percocet will be provided.  Take as directed, and do not exceed the recommended dose.  Ensure that you take the medication with food in your stomach to ease side effects (nausea and vomiting).  Dizziness, lightheadedness, drowsiness are also common side effects.  Also remember these medications are also constipating.</w:t>
      </w:r>
    </w:p>
    <w:p w14:paraId="7E5F2A87" w14:textId="77777777" w:rsidR="00182BA6" w:rsidRDefault="00000000">
      <w:pPr>
        <w:rPr>
          <w:rFonts w:hint="eastAsia"/>
        </w:rPr>
      </w:pPr>
      <w:r>
        <w:t>*</w:t>
      </w:r>
      <w:proofErr w:type="spellStart"/>
      <w:r>
        <w:t>Antispasm</w:t>
      </w:r>
      <w:proofErr w:type="spellEnd"/>
      <w:r>
        <w:t xml:space="preserve"> medication Valium is often prescribed, utilize again as directed on the prescription, the dosage in combination with the pain medication is not dangerous.  This medication helps mitigate </w:t>
      </w:r>
      <w:proofErr w:type="gramStart"/>
      <w:r>
        <w:t>the pain</w:t>
      </w:r>
      <w:proofErr w:type="gramEnd"/>
      <w:r>
        <w:t xml:space="preserve"> and </w:t>
      </w:r>
      <w:proofErr w:type="gramStart"/>
      <w:r>
        <w:t>spasm, and</w:t>
      </w:r>
      <w:proofErr w:type="gramEnd"/>
      <w:r>
        <w:t xml:space="preserve"> helps with pelvic muscle relaxation as well.</w:t>
      </w:r>
    </w:p>
    <w:p w14:paraId="23EF72D5" w14:textId="77777777" w:rsidR="00182BA6" w:rsidRDefault="00000000">
      <w:pPr>
        <w:rPr>
          <w:rFonts w:hint="eastAsia"/>
        </w:rPr>
      </w:pPr>
      <w:r>
        <w:t>*You may take Advil/Motrin/Ibuprofen starting the next day after surgery, take 600mg (3 tabs) every 6 hours, but avoid taking longer than 2 weeks as stomach ulcers may result.  Weaning off the narcotic pain medication as soon as possible is always the goal.  If taking Tylenol/Acetaminophen, remember the limit is 4000mg per day (Norco, Percocet have Tylenol within them).</w:t>
      </w:r>
    </w:p>
    <w:p w14:paraId="34151D89" w14:textId="77777777" w:rsidR="00182BA6" w:rsidRDefault="00000000">
      <w:pPr>
        <w:rPr>
          <w:rFonts w:hint="eastAsia"/>
        </w:rPr>
      </w:pPr>
      <w:r>
        <w:t>*Avoid Lifting weights 15lb or more, bicycle riding, squatting for 2 weeks after the procedure.  We can address specifics depending on how you are doing when you come for your first post-operative appointment.</w:t>
      </w:r>
    </w:p>
    <w:p w14:paraId="291AE78A" w14:textId="77777777" w:rsidR="00182BA6" w:rsidRDefault="00000000">
      <w:pPr>
        <w:rPr>
          <w:rFonts w:hint="eastAsia"/>
        </w:rPr>
      </w:pPr>
      <w:r>
        <w:lastRenderedPageBreak/>
        <w:t xml:space="preserve">*Take Sitz Baths (no need for Epsom salts) – warm water in a tub or sitz basin for 15-20 minutes at a time at least 3 times per day and after bowel movements.  This will help in relief and </w:t>
      </w:r>
      <w:proofErr w:type="gramStart"/>
      <w:r>
        <w:t>relaxation, and</w:t>
      </w:r>
      <w:proofErr w:type="gramEnd"/>
      <w:r>
        <w:t xml:space="preserve"> help rinse the rectal area of debris.</w:t>
      </w:r>
    </w:p>
    <w:p w14:paraId="083159A6" w14:textId="77777777" w:rsidR="00182BA6" w:rsidRDefault="00000000">
      <w:pPr>
        <w:rPr>
          <w:rFonts w:hint="eastAsia"/>
        </w:rPr>
      </w:pPr>
      <w:r>
        <w:t xml:space="preserve">*To avoid Constipation, take a soluble fiber product like Metamucil, </w:t>
      </w:r>
      <w:proofErr w:type="spellStart"/>
      <w:r>
        <w:t>Konsyl</w:t>
      </w:r>
      <w:proofErr w:type="spellEnd"/>
      <w:r>
        <w:t xml:space="preserve">, </w:t>
      </w:r>
      <w:proofErr w:type="spellStart"/>
      <w:r>
        <w:t>Benefiber</w:t>
      </w:r>
      <w:proofErr w:type="spellEnd"/>
      <w:r>
        <w:t xml:space="preserve">, or Citrucel 1 adult dose twice per day.  Take </w:t>
      </w:r>
      <w:proofErr w:type="spellStart"/>
      <w:r>
        <w:t>Miralax</w:t>
      </w:r>
      <w:proofErr w:type="spellEnd"/>
      <w:r>
        <w:t xml:space="preserve"> (my preferred) 1 adult dose twice per day for prevention of constipation.  Other products such as Docusate, Colace, Senna can be used as well instead of </w:t>
      </w:r>
      <w:proofErr w:type="spellStart"/>
      <w:r>
        <w:t>Miralax</w:t>
      </w:r>
      <w:proofErr w:type="spellEnd"/>
      <w:r>
        <w:t>, also twice per day.  Utilize this regimen until you are off the pain medications.</w:t>
      </w:r>
      <w:r>
        <w:br/>
      </w:r>
      <w:r>
        <w:br/>
        <w:t xml:space="preserve">*The first bowel movement may take 2-3 days, if there is no bowel movement after 48 hours, add Milk of Magnesia 2 </w:t>
      </w:r>
      <w:proofErr w:type="gramStart"/>
      <w:r>
        <w:t>table spoons</w:t>
      </w:r>
      <w:proofErr w:type="gramEnd"/>
      <w:r>
        <w:t xml:space="preserve"> morning and evening until a bowel movement occurs.  If it is four days, and no bowel movement has occurred, give our office a call.</w:t>
      </w:r>
    </w:p>
    <w:p w14:paraId="6848F7D7" w14:textId="77777777" w:rsidR="00182BA6" w:rsidRDefault="00000000">
      <w:pPr>
        <w:rPr>
          <w:rFonts w:hint="eastAsia"/>
        </w:rPr>
      </w:pPr>
      <w:r>
        <w:t xml:space="preserve">*After bowel movements, the anal area should either be cleaned with wet toilet paper, </w:t>
      </w:r>
      <w:proofErr w:type="gramStart"/>
      <w:r>
        <w:t>wet-wipes</w:t>
      </w:r>
      <w:proofErr w:type="gramEnd"/>
      <w:r>
        <w:t xml:space="preserve"> rather than dry toilet paper, which can be irritating.  </w:t>
      </w:r>
      <w:proofErr w:type="gramStart"/>
      <w:r>
        <w:t>Alternatively</w:t>
      </w:r>
      <w:proofErr w:type="gramEnd"/>
      <w:r>
        <w:t xml:space="preserve"> you can also use the shower to cleanse the area, no soap is required.</w:t>
      </w:r>
    </w:p>
    <w:p w14:paraId="5258D855" w14:textId="77777777" w:rsidR="00182BA6" w:rsidRDefault="00000000">
      <w:pPr>
        <w:rPr>
          <w:rFonts w:hint="eastAsia"/>
        </w:rPr>
      </w:pPr>
      <w:r>
        <w:t>*No specific dietary restriction is needed.  You do not have to be on a liquid only diet.  Eating fresh fruit and vegetables is also fine.  Drink plenty of water 6-8 glasses a day</w:t>
      </w:r>
    </w:p>
    <w:p w14:paraId="35701DEE" w14:textId="77777777" w:rsidR="00182BA6" w:rsidRDefault="00000000">
      <w:pPr>
        <w:rPr>
          <w:rFonts w:hint="eastAsia"/>
        </w:rPr>
      </w:pPr>
      <w:r>
        <w:t>*Call the office if you experience fevers of 101 degrees or higher.</w:t>
      </w:r>
    </w:p>
    <w:p w14:paraId="29390044" w14:textId="77777777" w:rsidR="00182BA6" w:rsidRDefault="00000000">
      <w:pPr>
        <w:rPr>
          <w:rFonts w:hint="eastAsia"/>
        </w:rPr>
      </w:pPr>
      <w:r>
        <w:t>*</w:t>
      </w:r>
      <w:proofErr w:type="spellStart"/>
      <w:r>
        <w:t>Followup</w:t>
      </w:r>
      <w:proofErr w:type="spellEnd"/>
      <w:r>
        <w:t xml:space="preserve"> appointments are crucial.  We like to see you within 2-3 weeks after surgery, call my office at 916-966-6121 to make the appointment from 9am-5pm Monday through Friday.</w:t>
      </w:r>
    </w:p>
    <w:p w14:paraId="0ACBEB27" w14:textId="77777777" w:rsidR="00182BA6" w:rsidRDefault="00182BA6">
      <w:pPr>
        <w:rPr>
          <w:rFonts w:hint="eastAsia"/>
        </w:rPr>
      </w:pPr>
    </w:p>
    <w:p w14:paraId="4C08DE5B" w14:textId="77777777" w:rsidR="00182BA6" w:rsidRDefault="00000000">
      <w:pPr>
        <w:rPr>
          <w:rFonts w:ascii="Calibri" w:hAnsi="Calibri"/>
        </w:rPr>
      </w:pPr>
      <w:r>
        <w:rPr>
          <w:rFonts w:ascii="Calibri" w:hAnsi="Calibri"/>
          <w:b/>
        </w:rPr>
        <w:t>Blood Thinner Resumption</w:t>
      </w:r>
      <w:r>
        <w:rPr>
          <w:rFonts w:ascii="Calibri" w:hAnsi="Calibri"/>
          <w:b/>
        </w:rPr>
        <w:br/>
      </w:r>
      <w:r>
        <w:rPr>
          <w:rFonts w:ascii="Calibri" w:hAnsi="Calibri"/>
        </w:rPr>
        <w:br/>
        <w:t>*If applicable, you may resume your blood thinner medication after ______ days from returning home.</w:t>
      </w:r>
    </w:p>
    <w:p w14:paraId="0B4722D4" w14:textId="77777777" w:rsidR="00182BA6" w:rsidRDefault="00182BA6">
      <w:pPr>
        <w:rPr>
          <w:rFonts w:hint="eastAsia"/>
        </w:rPr>
      </w:pPr>
    </w:p>
    <w:sectPr w:rsidR="00182BA6">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BA6"/>
    <w:rsid w:val="00182BA6"/>
    <w:rsid w:val="007412E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5792"/>
  <w15:docId w15:val="{EE88A13B-E792-4EF4-B59F-58D9B4E9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jconner</dc:creator>
  <dc:description/>
  <cp:lastModifiedBy>James conner</cp:lastModifiedBy>
  <cp:revision>5</cp:revision>
  <dcterms:created xsi:type="dcterms:W3CDTF">2016-10-17T01:14:00Z</dcterms:created>
  <dcterms:modified xsi:type="dcterms:W3CDTF">2023-01-10T23:52:00Z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