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4965"/>
        <w:gridCol w:w="4395"/>
      </w:tblGrid>
      <w:tr w:rsidR="68AB27C6" w14:paraId="0C36C682" w14:textId="77777777" w:rsidTr="278B59F3">
        <w:trPr>
          <w:trHeight w:val="1050"/>
        </w:trPr>
        <w:tc>
          <w:tcPr>
            <w:tcW w:w="4965" w:type="dxa"/>
          </w:tcPr>
          <w:p w14:paraId="557A5434" w14:textId="58DFA34B" w:rsidR="29B55C12" w:rsidRDefault="29B55C12" w:rsidP="68AB27C6">
            <w:pPr>
              <w:jc w:val="center"/>
              <w:rPr>
                <w:rFonts w:ascii="Times New Roman" w:hAnsi="Times New Roman" w:cs="Times New Roman"/>
                <w:b/>
                <w:bCs/>
                <w:sz w:val="24"/>
                <w:szCs w:val="24"/>
                <w:u w:val="single"/>
              </w:rPr>
            </w:pPr>
            <w:r>
              <w:rPr>
                <w:noProof/>
              </w:rPr>
              <w:drawing>
                <wp:inline distT="0" distB="0" distL="0" distR="0" wp14:anchorId="709D9174" wp14:editId="315420A7">
                  <wp:extent cx="1898329" cy="561975"/>
                  <wp:effectExtent l="0" t="0" r="6350" b="0"/>
                  <wp:docPr id="154018587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98329" cy="561975"/>
                          </a:xfrm>
                          <a:prstGeom prst="rect">
                            <a:avLst/>
                          </a:prstGeom>
                          <a:noFill/>
                          <a:ln>
                            <a:noFill/>
                          </a:ln>
                        </pic:spPr>
                      </pic:pic>
                    </a:graphicData>
                  </a:graphic>
                </wp:inline>
              </w:drawing>
            </w:r>
          </w:p>
        </w:tc>
        <w:tc>
          <w:tcPr>
            <w:tcW w:w="4395" w:type="dxa"/>
          </w:tcPr>
          <w:p w14:paraId="766A405A" w14:textId="26D5D31A" w:rsidR="29B55C12" w:rsidRDefault="29B55C12" w:rsidP="68AB27C6">
            <w:pPr>
              <w:jc w:val="center"/>
              <w:rPr>
                <w:sz w:val="20"/>
                <w:szCs w:val="20"/>
              </w:rPr>
            </w:pPr>
            <w:r w:rsidRPr="68AB27C6">
              <w:rPr>
                <w:sz w:val="20"/>
                <w:szCs w:val="20"/>
              </w:rPr>
              <w:t>Uchenna Ozuah, MD.</w:t>
            </w:r>
          </w:p>
          <w:p w14:paraId="4CC0BE4E" w14:textId="654B9944" w:rsidR="5B1340FE" w:rsidRDefault="5B1340FE" w:rsidP="68AB27C6">
            <w:pPr>
              <w:jc w:val="center"/>
              <w:rPr>
                <w:sz w:val="20"/>
                <w:szCs w:val="20"/>
              </w:rPr>
            </w:pPr>
            <w:r w:rsidRPr="68AB27C6">
              <w:rPr>
                <w:sz w:val="20"/>
                <w:szCs w:val="20"/>
              </w:rPr>
              <w:t>27045 E. University Dr. Ste 2D</w:t>
            </w:r>
          </w:p>
          <w:p w14:paraId="0ED23DF3" w14:textId="2AA60773" w:rsidR="5B1340FE" w:rsidRDefault="5B1340FE" w:rsidP="68AB27C6">
            <w:pPr>
              <w:jc w:val="center"/>
              <w:rPr>
                <w:sz w:val="20"/>
                <w:szCs w:val="20"/>
              </w:rPr>
            </w:pPr>
            <w:r w:rsidRPr="68AB27C6">
              <w:rPr>
                <w:sz w:val="20"/>
                <w:szCs w:val="20"/>
              </w:rPr>
              <w:t>Aubrey, Tx. 76227</w:t>
            </w:r>
          </w:p>
          <w:p w14:paraId="496FE9ED" w14:textId="29724C45" w:rsidR="5B1340FE" w:rsidRDefault="5B1340FE" w:rsidP="68AB27C6">
            <w:pPr>
              <w:jc w:val="center"/>
              <w:rPr>
                <w:sz w:val="20"/>
                <w:szCs w:val="20"/>
              </w:rPr>
            </w:pPr>
            <w:r w:rsidRPr="68AB27C6">
              <w:rPr>
                <w:sz w:val="20"/>
                <w:szCs w:val="20"/>
              </w:rPr>
              <w:t>P: 469-262-2065    F: 469-694-3398</w:t>
            </w:r>
          </w:p>
        </w:tc>
      </w:tr>
    </w:tbl>
    <w:p w14:paraId="43F7B74D" w14:textId="362B872E" w:rsidR="00C3199D" w:rsidRDefault="00C3199D" w:rsidP="278B59F3">
      <w:pPr>
        <w:jc w:val="center"/>
        <w:rPr>
          <w:rFonts w:ascii="Ebrima" w:eastAsia="Ebrima" w:hAnsi="Ebrima" w:cs="Ebrima"/>
          <w:sz w:val="16"/>
          <w:szCs w:val="16"/>
        </w:rPr>
      </w:pPr>
    </w:p>
    <w:p w14:paraId="25C2DB9D" w14:textId="026E6524" w:rsidR="00C3199D" w:rsidRDefault="00C3199D" w:rsidP="68AB27C6">
      <w:pPr>
        <w:jc w:val="center"/>
        <w:rPr>
          <w:rFonts w:ascii="Times New Roman" w:hAnsi="Times New Roman" w:cs="Times New Roman"/>
          <w:b/>
          <w:bCs/>
          <w:sz w:val="32"/>
          <w:szCs w:val="32"/>
          <w:u w:val="single"/>
        </w:rPr>
      </w:pPr>
      <w:r w:rsidRPr="278B59F3">
        <w:rPr>
          <w:rFonts w:ascii="Ebrima" w:eastAsia="Ebrima" w:hAnsi="Ebrima" w:cs="Ebrima"/>
          <w:b/>
          <w:bCs/>
          <w:sz w:val="32"/>
          <w:szCs w:val="32"/>
          <w:u w:val="single"/>
        </w:rPr>
        <w:t>USCIS Evaluation for Form I-693</w:t>
      </w:r>
    </w:p>
    <w:p w14:paraId="2DC34152" w14:textId="4BB7041C" w:rsidR="00C3199D" w:rsidRDefault="00305377" w:rsidP="278B59F3">
      <w:pPr>
        <w:jc w:val="center"/>
        <w:rPr>
          <w:rFonts w:ascii="Ebrima" w:eastAsia="Ebrima" w:hAnsi="Ebrima" w:cs="Ebrima"/>
          <w:b/>
          <w:bCs/>
          <w:sz w:val="16"/>
          <w:szCs w:val="16"/>
          <w:highlight w:val="yellow"/>
          <w:u w:val="single"/>
        </w:rPr>
      </w:pPr>
      <w:r w:rsidRPr="278B59F3">
        <w:rPr>
          <w:rFonts w:ascii="Ebrima" w:eastAsia="Ebrima" w:hAnsi="Ebrima" w:cs="Ebrima"/>
          <w:b/>
          <w:bCs/>
          <w:sz w:val="28"/>
          <w:szCs w:val="28"/>
          <w:highlight w:val="yellow"/>
          <w:u w:val="single"/>
        </w:rPr>
        <w:t>Minor Consent (</w:t>
      </w:r>
      <w:r w:rsidR="00C3199D" w:rsidRPr="278B59F3">
        <w:rPr>
          <w:rFonts w:ascii="Ebrima" w:eastAsia="Ebrima" w:hAnsi="Ebrima" w:cs="Ebrima"/>
          <w:b/>
          <w:bCs/>
          <w:sz w:val="28"/>
          <w:szCs w:val="28"/>
          <w:highlight w:val="yellow"/>
          <w:u w:val="single"/>
        </w:rPr>
        <w:t>Age 1</w:t>
      </w:r>
      <w:r w:rsidR="0048114F" w:rsidRPr="278B59F3">
        <w:rPr>
          <w:rFonts w:ascii="Ebrima" w:eastAsia="Ebrima" w:hAnsi="Ebrima" w:cs="Ebrima"/>
          <w:b/>
          <w:bCs/>
          <w:sz w:val="28"/>
          <w:szCs w:val="28"/>
          <w:highlight w:val="yellow"/>
          <w:u w:val="single"/>
        </w:rPr>
        <w:t>4</w:t>
      </w:r>
      <w:r w:rsidR="00986A50" w:rsidRPr="278B59F3">
        <w:rPr>
          <w:rFonts w:ascii="Ebrima" w:eastAsia="Ebrima" w:hAnsi="Ebrima" w:cs="Ebrima"/>
          <w:b/>
          <w:bCs/>
          <w:sz w:val="28"/>
          <w:szCs w:val="28"/>
          <w:highlight w:val="yellow"/>
          <w:u w:val="single"/>
        </w:rPr>
        <w:t xml:space="preserve"> </w:t>
      </w:r>
      <w:r w:rsidR="00C3199D" w:rsidRPr="278B59F3">
        <w:rPr>
          <w:rFonts w:ascii="Ebrima" w:eastAsia="Ebrima" w:hAnsi="Ebrima" w:cs="Ebrima"/>
          <w:b/>
          <w:bCs/>
          <w:sz w:val="28"/>
          <w:szCs w:val="28"/>
          <w:highlight w:val="yellow"/>
          <w:u w:val="single"/>
        </w:rPr>
        <w:t>and under</w:t>
      </w:r>
      <w:r w:rsidR="6E10037A" w:rsidRPr="278B59F3">
        <w:rPr>
          <w:rFonts w:ascii="Ebrima" w:eastAsia="Ebrima" w:hAnsi="Ebrima" w:cs="Ebrima"/>
          <w:b/>
          <w:bCs/>
          <w:sz w:val="28"/>
          <w:szCs w:val="28"/>
          <w:highlight w:val="yellow"/>
          <w:u w:val="single"/>
        </w:rPr>
        <w:t>)</w:t>
      </w:r>
    </w:p>
    <w:p w14:paraId="47258182" w14:textId="77777777" w:rsidR="005743F1" w:rsidRPr="005743F1" w:rsidRDefault="005743F1" w:rsidP="278B59F3">
      <w:pPr>
        <w:jc w:val="center"/>
        <w:rPr>
          <w:rFonts w:ascii="Ebrima" w:eastAsia="Ebrima" w:hAnsi="Ebrima" w:cs="Ebrima"/>
          <w:b/>
          <w:bCs/>
          <w:sz w:val="16"/>
          <w:szCs w:val="16"/>
          <w:highlight w:val="yellow"/>
          <w:u w:val="single"/>
        </w:rPr>
      </w:pPr>
    </w:p>
    <w:p w14:paraId="2EC8C3EA" w14:textId="77EE6902" w:rsidR="00122F31" w:rsidRPr="003F5969" w:rsidRDefault="1FDD806B" w:rsidP="278B59F3">
      <w:pPr>
        <w:rPr>
          <w:rFonts w:ascii="Ebrima" w:eastAsia="Ebrima" w:hAnsi="Ebrima" w:cs="Ebrima"/>
          <w:b/>
          <w:bCs/>
          <w:sz w:val="28"/>
          <w:szCs w:val="28"/>
        </w:rPr>
      </w:pPr>
      <w:r w:rsidRPr="003F5969">
        <w:rPr>
          <w:rFonts w:ascii="Ebrima" w:eastAsia="Ebrima" w:hAnsi="Ebrima" w:cs="Ebrima"/>
          <w:b/>
          <w:bCs/>
          <w:sz w:val="28"/>
          <w:szCs w:val="28"/>
        </w:rPr>
        <w:t xml:space="preserve">* </w:t>
      </w:r>
      <w:r w:rsidR="00C3199D" w:rsidRPr="003F5969">
        <w:rPr>
          <w:rFonts w:ascii="Ebrima" w:eastAsia="Ebrima" w:hAnsi="Ebrima" w:cs="Ebrima"/>
          <w:b/>
          <w:bCs/>
          <w:sz w:val="28"/>
          <w:szCs w:val="28"/>
        </w:rPr>
        <w:t xml:space="preserve">Total </w:t>
      </w:r>
      <w:r w:rsidR="005D3B76" w:rsidRPr="003F5969">
        <w:rPr>
          <w:rFonts w:ascii="Ebrima" w:eastAsia="Ebrima" w:hAnsi="Ebrima" w:cs="Ebrima"/>
          <w:b/>
          <w:bCs/>
          <w:sz w:val="28"/>
          <w:szCs w:val="28"/>
        </w:rPr>
        <w:t>Cost:</w:t>
      </w:r>
      <w:r w:rsidR="00C3199D" w:rsidRPr="003F5969">
        <w:rPr>
          <w:rFonts w:ascii="Ebrima" w:eastAsia="Ebrima" w:hAnsi="Ebrima" w:cs="Ebrima"/>
          <w:b/>
          <w:bCs/>
          <w:sz w:val="28"/>
          <w:szCs w:val="28"/>
        </w:rPr>
        <w:t xml:space="preserve"> $</w:t>
      </w:r>
      <w:r w:rsidR="003F4EBF" w:rsidRPr="003F5969">
        <w:rPr>
          <w:rFonts w:ascii="Ebrima" w:eastAsia="Ebrima" w:hAnsi="Ebrima" w:cs="Ebrima"/>
          <w:b/>
          <w:bCs/>
          <w:sz w:val="28"/>
          <w:szCs w:val="28"/>
        </w:rPr>
        <w:t>30</w:t>
      </w:r>
      <w:r w:rsidR="00C3199D" w:rsidRPr="003F5969">
        <w:rPr>
          <w:rFonts w:ascii="Ebrima" w:eastAsia="Ebrima" w:hAnsi="Ebrima" w:cs="Ebrima"/>
          <w:b/>
          <w:bCs/>
          <w:sz w:val="28"/>
          <w:szCs w:val="28"/>
        </w:rPr>
        <w:t xml:space="preserve">0 </w:t>
      </w:r>
      <w:r w:rsidR="00746014">
        <w:rPr>
          <w:rFonts w:ascii="Ebrima" w:eastAsia="Ebrima" w:hAnsi="Ebrima" w:cs="Ebrima"/>
          <w:b/>
          <w:bCs/>
          <w:sz w:val="28"/>
          <w:szCs w:val="28"/>
        </w:rPr>
        <w:t>(two visits, labs, final completion of forms, sealed)</w:t>
      </w:r>
    </w:p>
    <w:p w14:paraId="0556C68D" w14:textId="77777777" w:rsidR="005743F1" w:rsidRPr="005743F1" w:rsidRDefault="005743F1" w:rsidP="278B59F3">
      <w:pPr>
        <w:rPr>
          <w:rFonts w:ascii="Ebrima" w:eastAsia="Ebrima" w:hAnsi="Ebrima" w:cs="Ebrima"/>
          <w:b/>
          <w:bCs/>
          <w:sz w:val="20"/>
          <w:szCs w:val="20"/>
        </w:rPr>
      </w:pPr>
    </w:p>
    <w:p w14:paraId="1D012B4F" w14:textId="1F0F016E" w:rsidR="00C3199D" w:rsidRPr="00513950" w:rsidRDefault="278B59F3" w:rsidP="278B59F3">
      <w:pPr>
        <w:rPr>
          <w:rFonts w:ascii="Times New Roman" w:hAnsi="Times New Roman" w:cs="Times New Roman"/>
          <w:b/>
          <w:bCs/>
          <w:sz w:val="26"/>
          <w:szCs w:val="26"/>
        </w:rPr>
      </w:pPr>
      <w:r w:rsidRPr="278B59F3">
        <w:rPr>
          <w:rFonts w:ascii="Ebrima" w:eastAsia="Ebrima" w:hAnsi="Ebrima" w:cs="Ebrima"/>
          <w:b/>
          <w:bCs/>
          <w:sz w:val="28"/>
          <w:szCs w:val="28"/>
          <w:u w:val="single"/>
        </w:rPr>
        <w:t xml:space="preserve">* </w:t>
      </w:r>
      <w:r w:rsidR="00C3199D" w:rsidRPr="278B59F3">
        <w:rPr>
          <w:rFonts w:ascii="Ebrima" w:eastAsia="Ebrima" w:hAnsi="Ebrima" w:cs="Ebrima"/>
          <w:b/>
          <w:bCs/>
          <w:sz w:val="28"/>
          <w:szCs w:val="28"/>
          <w:u w:val="single"/>
        </w:rPr>
        <w:t xml:space="preserve">1st </w:t>
      </w:r>
      <w:r w:rsidR="5DABF5F3" w:rsidRPr="278B59F3">
        <w:rPr>
          <w:rFonts w:ascii="Ebrima" w:eastAsia="Ebrima" w:hAnsi="Ebrima" w:cs="Ebrima"/>
          <w:b/>
          <w:bCs/>
          <w:sz w:val="28"/>
          <w:szCs w:val="28"/>
          <w:u w:val="single"/>
        </w:rPr>
        <w:t>V</w:t>
      </w:r>
      <w:r w:rsidR="00C3199D" w:rsidRPr="278B59F3">
        <w:rPr>
          <w:rFonts w:ascii="Ebrima" w:eastAsia="Ebrima" w:hAnsi="Ebrima" w:cs="Ebrima"/>
          <w:b/>
          <w:bCs/>
          <w:sz w:val="28"/>
          <w:szCs w:val="28"/>
          <w:u w:val="single"/>
        </w:rPr>
        <w:t xml:space="preserve">isit for </w:t>
      </w:r>
      <w:r w:rsidR="19962936" w:rsidRPr="278B59F3">
        <w:rPr>
          <w:rFonts w:ascii="Ebrima" w:eastAsia="Ebrima" w:hAnsi="Ebrima" w:cs="Ebrima"/>
          <w:b/>
          <w:bCs/>
          <w:sz w:val="28"/>
          <w:szCs w:val="28"/>
          <w:u w:val="single"/>
        </w:rPr>
        <w:t>M</w:t>
      </w:r>
      <w:r w:rsidR="00C3199D" w:rsidRPr="278B59F3">
        <w:rPr>
          <w:rFonts w:ascii="Ebrima" w:eastAsia="Ebrima" w:hAnsi="Ebrima" w:cs="Ebrima"/>
          <w:b/>
          <w:bCs/>
          <w:sz w:val="28"/>
          <w:szCs w:val="28"/>
          <w:u w:val="single"/>
        </w:rPr>
        <w:t xml:space="preserve">edical </w:t>
      </w:r>
      <w:r w:rsidR="7294BAD6" w:rsidRPr="278B59F3">
        <w:rPr>
          <w:rFonts w:ascii="Ebrima" w:eastAsia="Ebrima" w:hAnsi="Ebrima" w:cs="Ebrima"/>
          <w:b/>
          <w:bCs/>
          <w:sz w:val="28"/>
          <w:szCs w:val="28"/>
          <w:u w:val="single"/>
        </w:rPr>
        <w:t>C</w:t>
      </w:r>
      <w:r w:rsidR="00C3199D" w:rsidRPr="278B59F3">
        <w:rPr>
          <w:rFonts w:ascii="Ebrima" w:eastAsia="Ebrima" w:hAnsi="Ebrima" w:cs="Ebrima"/>
          <w:b/>
          <w:bCs/>
          <w:sz w:val="28"/>
          <w:szCs w:val="28"/>
          <w:u w:val="single"/>
        </w:rPr>
        <w:t>onsultation</w:t>
      </w:r>
      <w:r w:rsidR="01DFD2CA" w:rsidRPr="278B59F3">
        <w:rPr>
          <w:rFonts w:ascii="Ebrima" w:eastAsia="Ebrima" w:hAnsi="Ebrima" w:cs="Ebrima"/>
          <w:b/>
          <w:bCs/>
          <w:sz w:val="28"/>
          <w:szCs w:val="28"/>
          <w:u w:val="single"/>
        </w:rPr>
        <w:t>/</w:t>
      </w:r>
      <w:r w:rsidR="005743F1" w:rsidRPr="278B59F3">
        <w:rPr>
          <w:rFonts w:ascii="Ebrima" w:eastAsia="Ebrima" w:hAnsi="Ebrima" w:cs="Ebrima"/>
          <w:b/>
          <w:bCs/>
          <w:sz w:val="28"/>
          <w:szCs w:val="28"/>
          <w:u w:val="single"/>
        </w:rPr>
        <w:t>Initial</w:t>
      </w:r>
      <w:r w:rsidR="01DFD2CA" w:rsidRPr="278B59F3">
        <w:rPr>
          <w:rFonts w:ascii="Ebrima" w:eastAsia="Ebrima" w:hAnsi="Ebrima" w:cs="Ebrima"/>
          <w:b/>
          <w:bCs/>
          <w:sz w:val="28"/>
          <w:szCs w:val="28"/>
          <w:u w:val="single"/>
        </w:rPr>
        <w:t xml:space="preserve"> E</w:t>
      </w:r>
      <w:r w:rsidR="00C3199D" w:rsidRPr="278B59F3">
        <w:rPr>
          <w:rFonts w:ascii="Ebrima" w:eastAsia="Ebrima" w:hAnsi="Ebrima" w:cs="Ebrima"/>
          <w:b/>
          <w:bCs/>
          <w:sz w:val="28"/>
          <w:szCs w:val="28"/>
          <w:u w:val="single"/>
        </w:rPr>
        <w:t>xam</w:t>
      </w:r>
      <w:r w:rsidR="063CE887" w:rsidRPr="278B59F3">
        <w:rPr>
          <w:rFonts w:ascii="Ebrima" w:eastAsia="Ebrima" w:hAnsi="Ebrima" w:cs="Ebrima"/>
          <w:b/>
          <w:bCs/>
          <w:sz w:val="28"/>
          <w:szCs w:val="28"/>
          <w:u w:val="single"/>
        </w:rPr>
        <w:t xml:space="preserve"> &amp; Labs</w:t>
      </w:r>
      <w:r w:rsidR="00C3199D" w:rsidRPr="278B59F3">
        <w:rPr>
          <w:rFonts w:ascii="Ebrima" w:eastAsia="Ebrima" w:hAnsi="Ebrima" w:cs="Ebrima"/>
          <w:b/>
          <w:bCs/>
          <w:sz w:val="28"/>
          <w:szCs w:val="28"/>
          <w:u w:val="single"/>
        </w:rPr>
        <w:t>:</w:t>
      </w:r>
      <w:r w:rsidR="00C3199D" w:rsidRPr="278B59F3">
        <w:rPr>
          <w:rFonts w:ascii="Times New Roman" w:hAnsi="Times New Roman" w:cs="Times New Roman"/>
          <w:b/>
          <w:bCs/>
          <w:sz w:val="28"/>
          <w:szCs w:val="28"/>
        </w:rPr>
        <w:t xml:space="preserve"> </w:t>
      </w:r>
    </w:p>
    <w:p w14:paraId="56ABD335" w14:textId="14097DCC" w:rsidR="00C3199D" w:rsidRDefault="0340ECE3" w:rsidP="278B59F3">
      <w:pPr>
        <w:spacing w:after="300" w:line="360" w:lineRule="atLeast"/>
        <w:textAlignment w:val="baseline"/>
        <w:rPr>
          <w:rFonts w:eastAsiaTheme="minorEastAsia"/>
          <w:sz w:val="24"/>
          <w:szCs w:val="24"/>
        </w:rPr>
      </w:pPr>
      <w:r w:rsidRPr="278B59F3">
        <w:rPr>
          <w:rFonts w:eastAsiaTheme="minorEastAsia"/>
          <w:sz w:val="24"/>
          <w:szCs w:val="24"/>
        </w:rPr>
        <w:t xml:space="preserve">What to bring: State/Government issued photo ID, </w:t>
      </w:r>
      <w:r w:rsidR="00C3199D" w:rsidRPr="278B59F3">
        <w:rPr>
          <w:rFonts w:eastAsiaTheme="minorEastAsia"/>
          <w:sz w:val="24"/>
          <w:szCs w:val="24"/>
        </w:rPr>
        <w:t xml:space="preserve">international passport, all immunization records and </w:t>
      </w:r>
      <w:r w:rsidR="0C5EB016" w:rsidRPr="278B59F3">
        <w:rPr>
          <w:rFonts w:eastAsiaTheme="minorEastAsia"/>
          <w:sz w:val="24"/>
          <w:szCs w:val="24"/>
          <w:u w:val="single"/>
        </w:rPr>
        <w:t>completed</w:t>
      </w:r>
      <w:r w:rsidR="0C5EB016" w:rsidRPr="278B59F3">
        <w:rPr>
          <w:rFonts w:eastAsiaTheme="minorEastAsia"/>
          <w:sz w:val="24"/>
          <w:szCs w:val="24"/>
        </w:rPr>
        <w:t xml:space="preserve"> USCIS Form </w:t>
      </w:r>
      <w:r w:rsidR="00C3199D" w:rsidRPr="278B59F3">
        <w:rPr>
          <w:rFonts w:eastAsiaTheme="minorEastAsia"/>
          <w:sz w:val="24"/>
          <w:szCs w:val="24"/>
        </w:rPr>
        <w:t>I</w:t>
      </w:r>
      <w:r w:rsidR="0624CD95" w:rsidRPr="278B59F3">
        <w:rPr>
          <w:rFonts w:eastAsiaTheme="minorEastAsia"/>
          <w:sz w:val="24"/>
          <w:szCs w:val="24"/>
        </w:rPr>
        <w:t>-</w:t>
      </w:r>
      <w:r w:rsidR="00C3199D" w:rsidRPr="278B59F3">
        <w:rPr>
          <w:rFonts w:eastAsiaTheme="minorEastAsia"/>
          <w:sz w:val="24"/>
          <w:szCs w:val="24"/>
        </w:rPr>
        <w:t>693</w:t>
      </w:r>
      <w:r w:rsidR="5105C0BF" w:rsidRPr="278B59F3">
        <w:rPr>
          <w:rFonts w:eastAsiaTheme="minorEastAsia"/>
          <w:sz w:val="24"/>
          <w:szCs w:val="24"/>
        </w:rPr>
        <w:t xml:space="preserve"> printed from the USCIS website</w:t>
      </w:r>
      <w:r w:rsidR="00C3199D" w:rsidRPr="278B59F3">
        <w:rPr>
          <w:rFonts w:eastAsiaTheme="minorEastAsia"/>
          <w:sz w:val="24"/>
          <w:szCs w:val="24"/>
        </w:rPr>
        <w:t xml:space="preserve">– </w:t>
      </w:r>
      <w:r w:rsidR="2A5607E0" w:rsidRPr="278B59F3">
        <w:rPr>
          <w:rFonts w:eastAsiaTheme="minorEastAsia"/>
          <w:sz w:val="24"/>
          <w:szCs w:val="24"/>
        </w:rPr>
        <w:t xml:space="preserve">*Only Form I-693 Edition 07/19/22 will be accepted. Please verify the form you print contains the following: </w:t>
      </w:r>
      <w:r w:rsidR="78ED1820" w:rsidRPr="278B59F3">
        <w:rPr>
          <w:rFonts w:eastAsiaTheme="minorEastAsia"/>
          <w:sz w:val="24"/>
          <w:szCs w:val="24"/>
        </w:rPr>
        <w:t>the U.S. Department of Homeland Security seal in the top left corner of the page, “Expires 7/31/2025” top right corner of f</w:t>
      </w:r>
      <w:r w:rsidR="60DF54F6" w:rsidRPr="278B59F3">
        <w:rPr>
          <w:rFonts w:eastAsiaTheme="minorEastAsia"/>
          <w:sz w:val="24"/>
          <w:szCs w:val="24"/>
        </w:rPr>
        <w:t xml:space="preserve">irst page, and the encrypted barcode at the bottom of EACH page. If you need assistance completing Form I-693, please click the USCIS “Instructions for </w:t>
      </w:r>
      <w:r w:rsidR="191DA3C4" w:rsidRPr="278B59F3">
        <w:rPr>
          <w:rFonts w:eastAsiaTheme="minorEastAsia"/>
          <w:sz w:val="24"/>
          <w:szCs w:val="24"/>
        </w:rPr>
        <w:t xml:space="preserve">Form I-693" link, directly below the PDF link used to print. </w:t>
      </w:r>
    </w:p>
    <w:p w14:paraId="2A0D42EB" w14:textId="6D5F7CBF" w:rsidR="00C3199D" w:rsidRDefault="191DA3C4" w:rsidP="278B59F3">
      <w:pPr>
        <w:spacing w:after="300" w:line="360" w:lineRule="atLeast"/>
        <w:textAlignment w:val="baseline"/>
        <w:rPr>
          <w:rFonts w:eastAsiaTheme="minorEastAsia"/>
          <w:sz w:val="24"/>
          <w:szCs w:val="24"/>
        </w:rPr>
      </w:pPr>
      <w:r w:rsidRPr="278B59F3">
        <w:rPr>
          <w:rFonts w:eastAsiaTheme="minorEastAsia"/>
          <w:sz w:val="24"/>
          <w:szCs w:val="24"/>
        </w:rPr>
        <w:t>NOTE: Any forms requiring in-office printing will be an additional $10 charge.</w:t>
      </w:r>
    </w:p>
    <w:p w14:paraId="0925D5E7" w14:textId="6623295C" w:rsidR="00C3199D" w:rsidRDefault="4124C25B" w:rsidP="278B59F3">
      <w:pPr>
        <w:spacing w:after="300" w:line="360" w:lineRule="atLeast"/>
        <w:textAlignment w:val="baseline"/>
        <w:rPr>
          <w:rFonts w:eastAsiaTheme="minorEastAsia"/>
          <w:b/>
          <w:bCs/>
          <w:sz w:val="24"/>
          <w:szCs w:val="24"/>
        </w:rPr>
      </w:pPr>
      <w:r w:rsidRPr="278B59F3">
        <w:rPr>
          <w:rFonts w:eastAsiaTheme="minorEastAsia"/>
          <w:b/>
          <w:bCs/>
          <w:sz w:val="24"/>
          <w:szCs w:val="24"/>
        </w:rPr>
        <w:t xml:space="preserve">All COVID vaccine series </w:t>
      </w:r>
      <w:r w:rsidRPr="278B59F3">
        <w:rPr>
          <w:rFonts w:eastAsiaTheme="minorEastAsia"/>
          <w:b/>
          <w:bCs/>
          <w:sz w:val="24"/>
          <w:szCs w:val="24"/>
          <w:u w:val="single"/>
        </w:rPr>
        <w:t>must be completed/received prior to scheduling your first appointment.</w:t>
      </w:r>
      <w:r w:rsidRPr="278B59F3">
        <w:rPr>
          <w:rFonts w:eastAsiaTheme="minorEastAsia"/>
          <w:b/>
          <w:bCs/>
          <w:sz w:val="24"/>
          <w:szCs w:val="24"/>
        </w:rPr>
        <w:t xml:space="preserve"> Effective July 25, 2022, the lower</w:t>
      </w:r>
      <w:r w:rsidR="71DE6419" w:rsidRPr="278B59F3">
        <w:rPr>
          <w:rFonts w:eastAsiaTheme="minorEastAsia"/>
          <w:b/>
          <w:bCs/>
          <w:sz w:val="24"/>
          <w:szCs w:val="24"/>
        </w:rPr>
        <w:t>ed</w:t>
      </w:r>
      <w:r w:rsidRPr="278B59F3">
        <w:rPr>
          <w:rFonts w:eastAsiaTheme="minorEastAsia"/>
          <w:b/>
          <w:bCs/>
          <w:sz w:val="24"/>
          <w:szCs w:val="24"/>
        </w:rPr>
        <w:t xml:space="preserve"> age limit</w:t>
      </w:r>
      <w:r w:rsidR="1A94D0B2" w:rsidRPr="278B59F3">
        <w:rPr>
          <w:rFonts w:eastAsiaTheme="minorEastAsia"/>
          <w:b/>
          <w:bCs/>
          <w:sz w:val="24"/>
          <w:szCs w:val="24"/>
        </w:rPr>
        <w:t xml:space="preserve"> </w:t>
      </w:r>
      <w:r w:rsidRPr="278B59F3">
        <w:rPr>
          <w:rFonts w:eastAsiaTheme="minorEastAsia"/>
          <w:b/>
          <w:bCs/>
          <w:sz w:val="24"/>
          <w:szCs w:val="24"/>
        </w:rPr>
        <w:t>for the COVID vaccine</w:t>
      </w:r>
      <w:r w:rsidR="67BA53C1" w:rsidRPr="278B59F3">
        <w:rPr>
          <w:rFonts w:eastAsiaTheme="minorEastAsia"/>
          <w:b/>
          <w:bCs/>
          <w:sz w:val="24"/>
          <w:szCs w:val="24"/>
        </w:rPr>
        <w:t xml:space="preserve"> is now 6 months of age. Anyone requesting a USCIS Medical Exam on or after this </w:t>
      </w:r>
      <w:r w:rsidR="2A40B9C8" w:rsidRPr="278B59F3">
        <w:rPr>
          <w:rFonts w:eastAsiaTheme="minorEastAsia"/>
          <w:b/>
          <w:bCs/>
          <w:sz w:val="24"/>
          <w:szCs w:val="24"/>
        </w:rPr>
        <w:t>date</w:t>
      </w:r>
      <w:r w:rsidR="67BA53C1" w:rsidRPr="278B59F3">
        <w:rPr>
          <w:rFonts w:eastAsiaTheme="minorEastAsia"/>
          <w:b/>
          <w:bCs/>
          <w:sz w:val="24"/>
          <w:szCs w:val="24"/>
        </w:rPr>
        <w:t xml:space="preserve"> will be subject to the</w:t>
      </w:r>
      <w:r w:rsidR="6D9E48A4" w:rsidRPr="278B59F3">
        <w:rPr>
          <w:rFonts w:eastAsiaTheme="minorEastAsia"/>
          <w:b/>
          <w:bCs/>
          <w:sz w:val="24"/>
          <w:szCs w:val="24"/>
        </w:rPr>
        <w:t xml:space="preserve"> updated guidelines. The new criteria </w:t>
      </w:r>
      <w:r w:rsidR="32126624" w:rsidRPr="278B59F3">
        <w:rPr>
          <w:rFonts w:eastAsiaTheme="minorEastAsia"/>
          <w:b/>
          <w:bCs/>
          <w:sz w:val="24"/>
          <w:szCs w:val="24"/>
        </w:rPr>
        <w:t>require</w:t>
      </w:r>
      <w:r w:rsidR="6D9E48A4" w:rsidRPr="278B59F3">
        <w:rPr>
          <w:rFonts w:eastAsiaTheme="minorEastAsia"/>
          <w:b/>
          <w:bCs/>
          <w:sz w:val="24"/>
          <w:szCs w:val="24"/>
        </w:rPr>
        <w:t xml:space="preserve"> the entire primary </w:t>
      </w:r>
      <w:r w:rsidR="24CE9D1E" w:rsidRPr="278B59F3">
        <w:rPr>
          <w:rFonts w:eastAsiaTheme="minorEastAsia"/>
          <w:b/>
          <w:bCs/>
          <w:sz w:val="24"/>
          <w:szCs w:val="24"/>
        </w:rPr>
        <w:t xml:space="preserve">vaccine </w:t>
      </w:r>
      <w:r w:rsidR="6D9E48A4" w:rsidRPr="278B59F3">
        <w:rPr>
          <w:rFonts w:eastAsiaTheme="minorEastAsia"/>
          <w:b/>
          <w:bCs/>
          <w:sz w:val="24"/>
          <w:szCs w:val="24"/>
        </w:rPr>
        <w:t xml:space="preserve">series (# of doses depending on vaccine formulation) must be completed in addition to </w:t>
      </w:r>
      <w:r w:rsidR="4958B220" w:rsidRPr="278B59F3">
        <w:rPr>
          <w:rFonts w:eastAsiaTheme="minorEastAsia"/>
          <w:b/>
          <w:bCs/>
          <w:sz w:val="24"/>
          <w:szCs w:val="24"/>
        </w:rPr>
        <w:t xml:space="preserve">any </w:t>
      </w:r>
      <w:r w:rsidR="6D9E48A4" w:rsidRPr="278B59F3">
        <w:rPr>
          <w:rFonts w:eastAsiaTheme="minorEastAsia"/>
          <w:b/>
          <w:bCs/>
          <w:sz w:val="24"/>
          <w:szCs w:val="24"/>
        </w:rPr>
        <w:t>oth</w:t>
      </w:r>
      <w:r w:rsidR="4F98B7C0" w:rsidRPr="278B59F3">
        <w:rPr>
          <w:rFonts w:eastAsiaTheme="minorEastAsia"/>
          <w:b/>
          <w:bCs/>
          <w:sz w:val="24"/>
          <w:szCs w:val="24"/>
        </w:rPr>
        <w:t>er</w:t>
      </w:r>
      <w:r w:rsidR="20B73CF6" w:rsidRPr="278B59F3">
        <w:rPr>
          <w:rFonts w:eastAsiaTheme="minorEastAsia"/>
          <w:b/>
          <w:bCs/>
          <w:sz w:val="24"/>
          <w:szCs w:val="24"/>
        </w:rPr>
        <w:t xml:space="preserve"> routinely required vaccines.</w:t>
      </w:r>
    </w:p>
    <w:p w14:paraId="48AAAAC8" w14:textId="5030BE4A" w:rsidR="00C3199D" w:rsidRDefault="00C3199D" w:rsidP="278B59F3">
      <w:pPr>
        <w:spacing w:after="300" w:line="360" w:lineRule="atLeast"/>
        <w:textAlignment w:val="baseline"/>
        <w:rPr>
          <w:rFonts w:eastAsiaTheme="minorEastAsia"/>
          <w:b/>
          <w:bCs/>
          <w:color w:val="222222"/>
          <w:spacing w:val="11"/>
        </w:rPr>
      </w:pPr>
      <w:r w:rsidRPr="278B59F3">
        <w:rPr>
          <w:rFonts w:eastAsiaTheme="minorEastAsia"/>
          <w:sz w:val="24"/>
          <w:szCs w:val="24"/>
          <w:u w:val="single"/>
        </w:rPr>
        <w:t>Required Vaccines</w:t>
      </w:r>
      <w:r w:rsidR="00184A2C" w:rsidRPr="278B59F3">
        <w:rPr>
          <w:rFonts w:eastAsiaTheme="minorEastAsia"/>
          <w:b/>
          <w:bCs/>
          <w:sz w:val="24"/>
          <w:szCs w:val="24"/>
        </w:rPr>
        <w:t xml:space="preserve">: </w:t>
      </w:r>
      <w:r>
        <w:tab/>
      </w:r>
      <w:r w:rsidR="6373824F" w:rsidRPr="278B59F3">
        <w:rPr>
          <w:rFonts w:eastAsiaTheme="minorEastAsia"/>
        </w:rPr>
        <w:t>*</w:t>
      </w:r>
      <w:r w:rsidRPr="278B59F3">
        <w:rPr>
          <w:rFonts w:eastAsiaTheme="minorEastAsia"/>
        </w:rPr>
        <w:t>Td/Tdap</w:t>
      </w:r>
      <w:r>
        <w:tab/>
      </w:r>
      <w:r w:rsidR="4E5E740F" w:rsidRPr="278B59F3">
        <w:rPr>
          <w:rFonts w:eastAsiaTheme="minorEastAsia"/>
          <w:color w:val="222222"/>
          <w:spacing w:val="11"/>
        </w:rPr>
        <w:t>*</w:t>
      </w:r>
      <w:r w:rsidRPr="278B59F3">
        <w:rPr>
          <w:rFonts w:eastAsiaTheme="minorEastAsia"/>
          <w:color w:val="222222"/>
          <w:spacing w:val="11"/>
        </w:rPr>
        <w:t>Influenza &gt;6 months</w:t>
      </w:r>
      <w:r>
        <w:tab/>
      </w:r>
      <w:r>
        <w:tab/>
      </w:r>
      <w:r w:rsidR="367CFA42" w:rsidRPr="278B59F3">
        <w:rPr>
          <w:rFonts w:eastAsiaTheme="minorEastAsia"/>
          <w:b/>
          <w:bCs/>
          <w:color w:val="222222"/>
          <w:spacing w:val="11"/>
        </w:rPr>
        <w:t>*</w:t>
      </w:r>
      <w:r w:rsidR="367CFA42" w:rsidRPr="278B59F3">
        <w:rPr>
          <w:rFonts w:eastAsiaTheme="minorEastAsia"/>
          <w:color w:val="222222"/>
          <w:spacing w:val="11"/>
        </w:rPr>
        <w:t>Polio</w:t>
      </w:r>
      <w:r>
        <w:tab/>
      </w:r>
      <w:r>
        <w:tab/>
      </w:r>
      <w:r w:rsidR="367CFA42" w:rsidRPr="278B59F3">
        <w:rPr>
          <w:rFonts w:eastAsiaTheme="minorEastAsia"/>
          <w:b/>
          <w:bCs/>
          <w:color w:val="222222"/>
          <w:spacing w:val="11"/>
        </w:rPr>
        <w:t>*</w:t>
      </w:r>
      <w:r w:rsidR="367CFA42" w:rsidRPr="278B59F3">
        <w:rPr>
          <w:rFonts w:eastAsiaTheme="minorEastAsia"/>
          <w:color w:val="222222"/>
          <w:spacing w:val="11"/>
        </w:rPr>
        <w:t>MMR</w:t>
      </w:r>
      <w:r w:rsidRPr="278B59F3">
        <w:rPr>
          <w:rFonts w:eastAsiaTheme="minorEastAsia"/>
          <w:b/>
          <w:bCs/>
          <w:color w:val="222222"/>
          <w:spacing w:val="11"/>
        </w:rPr>
        <w:t xml:space="preserve"> </w:t>
      </w:r>
    </w:p>
    <w:p w14:paraId="60AA6E88" w14:textId="1D59A7A7" w:rsidR="00C3199D" w:rsidRDefault="15CF6CDB" w:rsidP="278B59F3">
      <w:pPr>
        <w:ind w:left="1440" w:firstLine="720"/>
        <w:rPr>
          <w:rFonts w:eastAsiaTheme="minorEastAsia"/>
        </w:rPr>
      </w:pPr>
      <w:r w:rsidRPr="278B59F3">
        <w:rPr>
          <w:rFonts w:eastAsiaTheme="minorEastAsia"/>
        </w:rPr>
        <w:t>*</w:t>
      </w:r>
      <w:r w:rsidR="00C3199D" w:rsidRPr="278B59F3">
        <w:rPr>
          <w:rFonts w:eastAsiaTheme="minorEastAsia"/>
        </w:rPr>
        <w:t>Rotavirus</w:t>
      </w:r>
      <w:r w:rsidR="00C3199D">
        <w:tab/>
      </w:r>
      <w:r w:rsidR="7DCE9E47" w:rsidRPr="278B59F3">
        <w:rPr>
          <w:rFonts w:eastAsiaTheme="minorEastAsia"/>
        </w:rPr>
        <w:t>*Hib</w:t>
      </w:r>
      <w:r w:rsidR="00C3199D">
        <w:tab/>
      </w:r>
      <w:r w:rsidR="00C3199D">
        <w:tab/>
      </w:r>
      <w:r w:rsidR="7DCE9E47" w:rsidRPr="278B59F3">
        <w:rPr>
          <w:rFonts w:eastAsiaTheme="minorEastAsia"/>
        </w:rPr>
        <w:t>*Hepatitis A</w:t>
      </w:r>
      <w:r w:rsidR="00C3199D">
        <w:tab/>
      </w:r>
      <w:r w:rsidR="00C3199D">
        <w:tab/>
      </w:r>
      <w:r w:rsidR="71D4E66C" w:rsidRPr="278B59F3">
        <w:rPr>
          <w:rFonts w:eastAsiaTheme="minorEastAsia"/>
        </w:rPr>
        <w:t>*Hepatitis B</w:t>
      </w:r>
      <w:r w:rsidR="00C3199D" w:rsidRPr="278B59F3">
        <w:rPr>
          <w:rFonts w:eastAsiaTheme="minorEastAsia"/>
        </w:rPr>
        <w:t xml:space="preserve"> </w:t>
      </w:r>
    </w:p>
    <w:p w14:paraId="4F1ED0BE" w14:textId="033289B2" w:rsidR="00C3199D" w:rsidRDefault="5A3FC261" w:rsidP="278B59F3">
      <w:pPr>
        <w:pStyle w:val="NormalWeb"/>
        <w:shd w:val="clear" w:color="auto" w:fill="FFFFFF" w:themeFill="background1"/>
        <w:spacing w:before="0" w:beforeAutospacing="0" w:after="300" w:afterAutospacing="0" w:line="360" w:lineRule="atLeast"/>
        <w:ind w:left="1440" w:firstLine="720"/>
        <w:textAlignment w:val="baseline"/>
        <w:rPr>
          <w:rFonts w:asciiTheme="minorHAnsi" w:eastAsiaTheme="minorEastAsia" w:hAnsiTheme="minorHAnsi" w:cstheme="minorBidi"/>
          <w:color w:val="222222"/>
          <w:spacing w:val="11"/>
          <w:sz w:val="22"/>
          <w:szCs w:val="22"/>
        </w:rPr>
      </w:pPr>
      <w:r w:rsidRPr="278B59F3">
        <w:rPr>
          <w:rFonts w:asciiTheme="minorHAnsi" w:eastAsiaTheme="minorEastAsia" w:hAnsiTheme="minorHAnsi" w:cstheme="minorBidi"/>
          <w:color w:val="222222"/>
          <w:spacing w:val="11"/>
          <w:sz w:val="22"/>
          <w:szCs w:val="22"/>
        </w:rPr>
        <w:t>*</w:t>
      </w:r>
      <w:r w:rsidR="00C3199D" w:rsidRPr="278B59F3">
        <w:rPr>
          <w:rFonts w:asciiTheme="minorHAnsi" w:eastAsiaTheme="minorEastAsia" w:hAnsiTheme="minorHAnsi" w:cstheme="minorBidi"/>
          <w:color w:val="222222"/>
          <w:spacing w:val="11"/>
          <w:sz w:val="22"/>
          <w:szCs w:val="22"/>
        </w:rPr>
        <w:t xml:space="preserve">Meningococcal </w:t>
      </w:r>
      <w:r w:rsidR="00C3199D">
        <w:tab/>
      </w:r>
      <w:r w:rsidR="6BF2822A" w:rsidRPr="278B59F3">
        <w:rPr>
          <w:rFonts w:asciiTheme="minorHAnsi" w:eastAsiaTheme="minorEastAsia" w:hAnsiTheme="minorHAnsi" w:cstheme="minorBidi"/>
          <w:color w:val="222222"/>
          <w:sz w:val="22"/>
          <w:szCs w:val="22"/>
        </w:rPr>
        <w:t>*Varicella</w:t>
      </w:r>
      <w:r w:rsidR="00C3199D">
        <w:tab/>
      </w:r>
      <w:r w:rsidR="6BF2822A" w:rsidRPr="278B59F3">
        <w:rPr>
          <w:rFonts w:asciiTheme="minorHAnsi" w:eastAsiaTheme="minorEastAsia" w:hAnsiTheme="minorHAnsi" w:cstheme="minorBidi"/>
          <w:color w:val="222222"/>
          <w:sz w:val="22"/>
          <w:szCs w:val="22"/>
        </w:rPr>
        <w:t>*Pneumococcal- PCV</w:t>
      </w:r>
    </w:p>
    <w:p w14:paraId="164C42BF" w14:textId="49E46D03" w:rsidR="00C3199D" w:rsidRPr="008F12B5" w:rsidRDefault="6BF2822A" w:rsidP="278B59F3">
      <w:pPr>
        <w:pStyle w:val="NormalWeb"/>
        <w:shd w:val="clear" w:color="auto" w:fill="FFFFFF" w:themeFill="background1"/>
        <w:spacing w:before="0" w:beforeAutospacing="0" w:after="300" w:afterAutospacing="0" w:line="360" w:lineRule="atLeast"/>
        <w:ind w:left="1440" w:firstLine="720"/>
        <w:textAlignment w:val="baseline"/>
        <w:rPr>
          <w:rFonts w:asciiTheme="minorHAnsi" w:eastAsiaTheme="minorEastAsia" w:hAnsiTheme="minorHAnsi" w:cstheme="minorBidi"/>
          <w:color w:val="222222"/>
          <w:spacing w:val="11"/>
          <w:sz w:val="22"/>
          <w:szCs w:val="22"/>
        </w:rPr>
      </w:pPr>
      <w:r w:rsidRPr="278B59F3">
        <w:rPr>
          <w:rFonts w:asciiTheme="minorHAnsi" w:eastAsiaTheme="minorEastAsia" w:hAnsiTheme="minorHAnsi" w:cstheme="minorBidi"/>
          <w:color w:val="222222"/>
          <w:spacing w:val="11"/>
          <w:sz w:val="22"/>
          <w:szCs w:val="22"/>
        </w:rPr>
        <w:t>*</w:t>
      </w:r>
      <w:r w:rsidR="00C3199D" w:rsidRPr="278B59F3">
        <w:rPr>
          <w:rFonts w:asciiTheme="minorHAnsi" w:eastAsiaTheme="minorEastAsia" w:hAnsiTheme="minorHAnsi" w:cstheme="minorBidi"/>
          <w:color w:val="222222"/>
          <w:spacing w:val="11"/>
          <w:sz w:val="22"/>
          <w:szCs w:val="22"/>
        </w:rPr>
        <w:t>COVID</w:t>
      </w:r>
      <w:r w:rsidR="00184A2C" w:rsidRPr="278B59F3">
        <w:rPr>
          <w:rFonts w:asciiTheme="minorHAnsi" w:eastAsiaTheme="minorEastAsia" w:hAnsiTheme="minorHAnsi" w:cstheme="minorBidi"/>
          <w:color w:val="222222"/>
          <w:spacing w:val="11"/>
          <w:sz w:val="22"/>
          <w:szCs w:val="22"/>
        </w:rPr>
        <w:t xml:space="preserve">- complete </w:t>
      </w:r>
      <w:r w:rsidR="3079CB9E" w:rsidRPr="278B59F3">
        <w:rPr>
          <w:rFonts w:asciiTheme="minorHAnsi" w:eastAsiaTheme="minorEastAsia" w:hAnsiTheme="minorHAnsi" w:cstheme="minorBidi"/>
          <w:color w:val="222222"/>
          <w:spacing w:val="11"/>
          <w:sz w:val="22"/>
          <w:szCs w:val="22"/>
        </w:rPr>
        <w:t xml:space="preserve">primary </w:t>
      </w:r>
      <w:r w:rsidR="00184A2C" w:rsidRPr="278B59F3">
        <w:rPr>
          <w:rFonts w:asciiTheme="minorHAnsi" w:eastAsiaTheme="minorEastAsia" w:hAnsiTheme="minorHAnsi" w:cstheme="minorBidi"/>
          <w:color w:val="222222"/>
          <w:spacing w:val="11"/>
          <w:sz w:val="22"/>
          <w:szCs w:val="22"/>
        </w:rPr>
        <w:t>series</w:t>
      </w:r>
      <w:r w:rsidR="00C3199D" w:rsidRPr="278B59F3">
        <w:rPr>
          <w:rFonts w:asciiTheme="minorHAnsi" w:eastAsiaTheme="minorEastAsia" w:hAnsiTheme="minorHAnsi" w:cstheme="minorBidi"/>
          <w:color w:val="222222"/>
          <w:spacing w:val="11"/>
          <w:sz w:val="22"/>
          <w:szCs w:val="22"/>
        </w:rPr>
        <w:t xml:space="preserve"> </w:t>
      </w:r>
    </w:p>
    <w:p w14:paraId="03374D12" w14:textId="5C27E1AD" w:rsidR="00C3199D" w:rsidRPr="00C45065" w:rsidRDefault="00C3199D" w:rsidP="278B59F3">
      <w:pPr>
        <w:rPr>
          <w:rFonts w:eastAsiaTheme="minorEastAsia"/>
          <w:b/>
          <w:bCs/>
        </w:rPr>
      </w:pPr>
      <w:r w:rsidRPr="278B59F3">
        <w:rPr>
          <w:rFonts w:eastAsiaTheme="minorEastAsia"/>
          <w:sz w:val="24"/>
          <w:szCs w:val="24"/>
          <w:u w:val="single"/>
        </w:rPr>
        <w:lastRenderedPageBreak/>
        <w:t>Lab work</w:t>
      </w:r>
      <w:r w:rsidR="7B67AB75" w:rsidRPr="278B59F3">
        <w:rPr>
          <w:rFonts w:eastAsiaTheme="minorEastAsia"/>
          <w:sz w:val="24"/>
          <w:szCs w:val="24"/>
          <w:u w:val="single"/>
        </w:rPr>
        <w:t xml:space="preserve">: </w:t>
      </w:r>
      <w:r w:rsidRPr="278B59F3">
        <w:rPr>
          <w:rFonts w:eastAsiaTheme="minorEastAsia"/>
          <w:b/>
          <w:bCs/>
          <w:sz w:val="24"/>
          <w:szCs w:val="24"/>
        </w:rPr>
        <w:t xml:space="preserve"> </w:t>
      </w:r>
      <w:r>
        <w:tab/>
      </w:r>
      <w:r w:rsidR="4073270B" w:rsidRPr="278B59F3">
        <w:rPr>
          <w:rFonts w:eastAsiaTheme="minorEastAsia"/>
        </w:rPr>
        <w:t>*</w:t>
      </w:r>
      <w:r w:rsidR="39E0DDF6" w:rsidRPr="278B59F3">
        <w:rPr>
          <w:rFonts w:eastAsiaTheme="minorEastAsia"/>
        </w:rPr>
        <w:t>TB Quanti</w:t>
      </w:r>
      <w:r w:rsidR="6120B472" w:rsidRPr="278B59F3">
        <w:rPr>
          <w:rFonts w:eastAsiaTheme="minorEastAsia"/>
        </w:rPr>
        <w:t xml:space="preserve">FERON= </w:t>
      </w:r>
      <w:r w:rsidR="6120B472" w:rsidRPr="278B59F3">
        <w:rPr>
          <w:rFonts w:eastAsiaTheme="minorEastAsia"/>
          <w:highlight w:val="yellow"/>
        </w:rPr>
        <w:t>**Required test regardless of age or status</w:t>
      </w:r>
    </w:p>
    <w:p w14:paraId="5F9C1219" w14:textId="2AF93E1A" w:rsidR="00C3199D" w:rsidRPr="003033EE" w:rsidRDefault="278B59F3" w:rsidP="278B59F3">
      <w:pPr>
        <w:pStyle w:val="NormalWeb"/>
        <w:shd w:val="clear" w:color="auto" w:fill="FFFFFF" w:themeFill="background1"/>
        <w:spacing w:before="0" w:beforeAutospacing="0" w:after="300" w:afterAutospacing="0" w:line="360" w:lineRule="atLeast"/>
        <w:ind w:left="1440"/>
        <w:textAlignment w:val="baseline"/>
        <w:rPr>
          <w:rFonts w:asciiTheme="minorHAnsi" w:eastAsiaTheme="minorEastAsia" w:hAnsiTheme="minorHAnsi" w:cstheme="minorBidi"/>
          <w:color w:val="222222"/>
          <w:sz w:val="22"/>
          <w:szCs w:val="22"/>
        </w:rPr>
      </w:pPr>
      <w:r w:rsidRPr="278B59F3">
        <w:rPr>
          <w:rFonts w:asciiTheme="minorHAnsi" w:eastAsiaTheme="minorEastAsia" w:hAnsiTheme="minorHAnsi" w:cstheme="minorBidi"/>
          <w:color w:val="222222"/>
          <w:spacing w:val="11"/>
          <w:sz w:val="22"/>
          <w:szCs w:val="22"/>
        </w:rPr>
        <w:t xml:space="preserve">* </w:t>
      </w:r>
      <w:r w:rsidR="00C3199D" w:rsidRPr="278B59F3">
        <w:rPr>
          <w:rFonts w:asciiTheme="minorHAnsi" w:eastAsiaTheme="minorEastAsia" w:hAnsiTheme="minorHAnsi" w:cstheme="minorBidi"/>
          <w:color w:val="222222"/>
          <w:spacing w:val="11"/>
          <w:sz w:val="22"/>
          <w:szCs w:val="22"/>
        </w:rPr>
        <w:t>MMR titers</w:t>
      </w:r>
    </w:p>
    <w:p w14:paraId="511F1695" w14:textId="161447D7" w:rsidR="00C3199D" w:rsidRPr="003033EE" w:rsidRDefault="11436B25" w:rsidP="278B59F3">
      <w:pPr>
        <w:pStyle w:val="NormalWeb"/>
        <w:shd w:val="clear" w:color="auto" w:fill="FFFFFF" w:themeFill="background1"/>
        <w:spacing w:before="0" w:beforeAutospacing="0" w:after="300" w:afterAutospacing="0" w:line="360" w:lineRule="atLeast"/>
        <w:ind w:left="1440"/>
        <w:textAlignment w:val="baseline"/>
        <w:rPr>
          <w:rFonts w:asciiTheme="minorHAnsi" w:eastAsiaTheme="minorEastAsia" w:hAnsiTheme="minorHAnsi" w:cstheme="minorBidi"/>
          <w:color w:val="222222"/>
        </w:rPr>
      </w:pPr>
      <w:r w:rsidRPr="278B59F3">
        <w:rPr>
          <w:rFonts w:asciiTheme="minorHAnsi" w:eastAsiaTheme="minorEastAsia" w:hAnsiTheme="minorHAnsi" w:cstheme="minorBidi"/>
          <w:color w:val="222222"/>
          <w:spacing w:val="11"/>
          <w:sz w:val="22"/>
          <w:szCs w:val="22"/>
        </w:rPr>
        <w:t>* Varicella titer</w:t>
      </w:r>
    </w:p>
    <w:p w14:paraId="047B803D" w14:textId="07BD148D" w:rsidR="00C3199D" w:rsidRPr="003033EE" w:rsidRDefault="00C3199D" w:rsidP="278B59F3">
      <w:pPr>
        <w:pStyle w:val="NormalWeb"/>
        <w:shd w:val="clear" w:color="auto" w:fill="FFFFFF" w:themeFill="background1"/>
        <w:spacing w:before="0" w:beforeAutospacing="0" w:after="300" w:afterAutospacing="0" w:line="360" w:lineRule="atLeast"/>
        <w:ind w:left="1440"/>
        <w:textAlignment w:val="baseline"/>
        <w:rPr>
          <w:rFonts w:asciiTheme="minorHAnsi" w:eastAsiaTheme="minorEastAsia" w:hAnsiTheme="minorHAnsi" w:cstheme="minorBidi"/>
          <w:color w:val="222222"/>
          <w:spacing w:val="11"/>
        </w:rPr>
      </w:pPr>
      <w:r w:rsidRPr="278B59F3">
        <w:rPr>
          <w:rFonts w:asciiTheme="minorHAnsi" w:eastAsiaTheme="minorEastAsia" w:hAnsiTheme="minorHAnsi" w:cstheme="minorBidi"/>
          <w:color w:val="222222"/>
          <w:spacing w:val="11"/>
        </w:rPr>
        <w:t xml:space="preserve"> </w:t>
      </w:r>
    </w:p>
    <w:p w14:paraId="0CCF6A65" w14:textId="7F375B2A" w:rsidR="00C3199D" w:rsidRPr="00C45065" w:rsidRDefault="696A1227" w:rsidP="278B59F3">
      <w:pPr>
        <w:rPr>
          <w:rFonts w:eastAsiaTheme="minorEastAsia"/>
          <w:b/>
          <w:bCs/>
          <w:sz w:val="28"/>
          <w:szCs w:val="28"/>
        </w:rPr>
      </w:pPr>
      <w:r w:rsidRPr="278B59F3">
        <w:rPr>
          <w:rFonts w:ascii="Ebrima" w:eastAsia="Ebrima" w:hAnsi="Ebrima" w:cs="Ebrima"/>
          <w:b/>
          <w:bCs/>
          <w:sz w:val="28"/>
          <w:szCs w:val="28"/>
          <w:u w:val="single"/>
        </w:rPr>
        <w:t>*</w:t>
      </w:r>
      <w:r w:rsidR="00C3199D" w:rsidRPr="278B59F3">
        <w:rPr>
          <w:rFonts w:ascii="Ebrima" w:eastAsia="Ebrima" w:hAnsi="Ebrima" w:cs="Ebrima"/>
          <w:b/>
          <w:bCs/>
          <w:sz w:val="28"/>
          <w:szCs w:val="28"/>
          <w:u w:val="single"/>
        </w:rPr>
        <w:t>2</w:t>
      </w:r>
      <w:r w:rsidR="4D5CB20C" w:rsidRPr="278B59F3">
        <w:rPr>
          <w:rFonts w:ascii="Ebrima" w:eastAsia="Ebrima" w:hAnsi="Ebrima" w:cs="Ebrima"/>
          <w:b/>
          <w:bCs/>
          <w:sz w:val="28"/>
          <w:szCs w:val="28"/>
          <w:u w:val="single"/>
        </w:rPr>
        <w:t>nd</w:t>
      </w:r>
      <w:r w:rsidR="00C3199D" w:rsidRPr="278B59F3">
        <w:rPr>
          <w:rFonts w:ascii="Ebrima" w:eastAsia="Ebrima" w:hAnsi="Ebrima" w:cs="Ebrima"/>
          <w:b/>
          <w:bCs/>
          <w:sz w:val="28"/>
          <w:szCs w:val="28"/>
          <w:u w:val="single"/>
        </w:rPr>
        <w:t xml:space="preserve"> </w:t>
      </w:r>
      <w:r w:rsidR="76449CF9" w:rsidRPr="278B59F3">
        <w:rPr>
          <w:rFonts w:ascii="Ebrima" w:eastAsia="Ebrima" w:hAnsi="Ebrima" w:cs="Ebrima"/>
          <w:b/>
          <w:bCs/>
          <w:sz w:val="28"/>
          <w:szCs w:val="28"/>
          <w:u w:val="single"/>
        </w:rPr>
        <w:t>Visit Lab Review, Vaccine/Exam/Form Completion:</w:t>
      </w:r>
      <w:r w:rsidR="61C144CD" w:rsidRPr="278B59F3">
        <w:rPr>
          <w:rFonts w:ascii="Ebrima" w:eastAsia="Ebrima" w:hAnsi="Ebrima" w:cs="Ebrima"/>
          <w:b/>
          <w:bCs/>
          <w:sz w:val="28"/>
          <w:szCs w:val="28"/>
          <w:u w:val="single"/>
        </w:rPr>
        <w:t xml:space="preserve"> </w:t>
      </w:r>
      <w:r w:rsidR="00C3199D" w:rsidRPr="278B59F3">
        <w:rPr>
          <w:rFonts w:eastAsiaTheme="minorEastAsia"/>
          <w:b/>
          <w:bCs/>
          <w:sz w:val="28"/>
          <w:szCs w:val="28"/>
        </w:rPr>
        <w:t xml:space="preserve"> </w:t>
      </w:r>
    </w:p>
    <w:p w14:paraId="32DB0D4B" w14:textId="16B32B1B" w:rsidR="37F6EB65" w:rsidRDefault="37F6EB65" w:rsidP="278B59F3">
      <w:pPr>
        <w:rPr>
          <w:rFonts w:eastAsiaTheme="minorEastAsia"/>
          <w:sz w:val="24"/>
          <w:szCs w:val="24"/>
        </w:rPr>
      </w:pPr>
      <w:r w:rsidRPr="278B59F3">
        <w:rPr>
          <w:rFonts w:eastAsiaTheme="minorEastAsia"/>
          <w:sz w:val="24"/>
          <w:szCs w:val="24"/>
        </w:rPr>
        <w:t>All required vaccines must be completed/received prior to your 2</w:t>
      </w:r>
      <w:r w:rsidRPr="278B59F3">
        <w:rPr>
          <w:rFonts w:eastAsiaTheme="minorEastAsia"/>
          <w:sz w:val="24"/>
          <w:szCs w:val="24"/>
          <w:vertAlign w:val="superscript"/>
        </w:rPr>
        <w:t>nd</w:t>
      </w:r>
      <w:r w:rsidRPr="278B59F3">
        <w:rPr>
          <w:rFonts w:eastAsiaTheme="minorEastAsia"/>
          <w:sz w:val="24"/>
          <w:szCs w:val="24"/>
        </w:rPr>
        <w:t xml:space="preserve"> visit (or during your 2</w:t>
      </w:r>
      <w:r w:rsidRPr="278B59F3">
        <w:rPr>
          <w:rFonts w:eastAsiaTheme="minorEastAsia"/>
          <w:sz w:val="24"/>
          <w:szCs w:val="24"/>
          <w:vertAlign w:val="superscript"/>
        </w:rPr>
        <w:t>nd</w:t>
      </w:r>
      <w:r w:rsidRPr="278B59F3">
        <w:rPr>
          <w:rFonts w:eastAsiaTheme="minorEastAsia"/>
          <w:sz w:val="24"/>
          <w:szCs w:val="24"/>
        </w:rPr>
        <w:t xml:space="preserve"> visit, if you choose to receive any necessary vaccines from our office).</w:t>
      </w:r>
    </w:p>
    <w:p w14:paraId="6DC3D486" w14:textId="09C107C2" w:rsidR="02E4CB3D" w:rsidRPr="000B7A76" w:rsidRDefault="02E4CB3D" w:rsidP="278B59F3">
      <w:pPr>
        <w:rPr>
          <w:rFonts w:eastAsiaTheme="minorEastAsia"/>
          <w:b/>
          <w:bCs/>
          <w:sz w:val="26"/>
          <w:szCs w:val="26"/>
          <w:highlight w:val="yellow"/>
        </w:rPr>
      </w:pPr>
      <w:r w:rsidRPr="000B7A76">
        <w:rPr>
          <w:rFonts w:eastAsiaTheme="minorEastAsia"/>
          <w:b/>
          <w:bCs/>
          <w:sz w:val="26"/>
          <w:szCs w:val="26"/>
          <w:highlight w:val="yellow"/>
        </w:rPr>
        <w:t xml:space="preserve">Our office does administer certain vaccines. Each vaccine given is based on dosing formulation, patient’s age, medical history, lab results and Immunization records. </w:t>
      </w:r>
    </w:p>
    <w:p w14:paraId="4DADED62" w14:textId="67391A42" w:rsidR="4DD2AB14" w:rsidRPr="000B7A76" w:rsidRDefault="4DD2AB14" w:rsidP="278B59F3">
      <w:pPr>
        <w:rPr>
          <w:rFonts w:eastAsiaTheme="minorEastAsia"/>
          <w:b/>
          <w:bCs/>
          <w:sz w:val="28"/>
          <w:szCs w:val="28"/>
          <w:highlight w:val="yellow"/>
        </w:rPr>
      </w:pPr>
      <w:r w:rsidRPr="000B7A76">
        <w:rPr>
          <w:rFonts w:eastAsiaTheme="minorEastAsia"/>
          <w:b/>
          <w:bCs/>
          <w:sz w:val="28"/>
          <w:szCs w:val="28"/>
          <w:highlight w:val="yellow"/>
        </w:rPr>
        <w:t>Flu vaccine= $30. Tdap vaccine= $75. MMR vaccine= $125. Hep-B= $150/dose.</w:t>
      </w:r>
    </w:p>
    <w:p w14:paraId="53C9AC95" w14:textId="1D4B8C2C" w:rsidR="00C3199D" w:rsidRPr="001143A2" w:rsidRDefault="003033EE" w:rsidP="278B59F3">
      <w:pPr>
        <w:spacing w:after="300" w:line="360" w:lineRule="atLeast"/>
        <w:textAlignment w:val="baseline"/>
        <w:rPr>
          <w:rFonts w:eastAsiaTheme="minorEastAsia"/>
          <w:color w:val="222222"/>
          <w:sz w:val="24"/>
          <w:szCs w:val="24"/>
        </w:rPr>
      </w:pPr>
      <w:r w:rsidRPr="278B59F3">
        <w:rPr>
          <w:rFonts w:eastAsiaTheme="minorEastAsia"/>
          <w:sz w:val="24"/>
          <w:szCs w:val="24"/>
        </w:rPr>
        <w:t>Any other necessary vaccine(s), based on titers measured or incomplete vaccination records, must be administered before you can receive clearance as stipulated by USCIS. You will be provided with appropriate prescription(s) to obtain any such vaccination(s) at the pharmacy of your choice.</w:t>
      </w:r>
    </w:p>
    <w:p w14:paraId="1FCE7009" w14:textId="044A9917" w:rsidR="00C3199D" w:rsidRPr="001143A2" w:rsidRDefault="003033EE" w:rsidP="278B59F3">
      <w:pPr>
        <w:spacing w:after="300" w:line="360" w:lineRule="atLeast"/>
        <w:textAlignment w:val="baseline"/>
        <w:rPr>
          <w:rFonts w:eastAsiaTheme="minorEastAsia"/>
          <w:color w:val="000000" w:themeColor="text1"/>
          <w:sz w:val="24"/>
          <w:szCs w:val="24"/>
        </w:rPr>
      </w:pPr>
      <w:r w:rsidRPr="278B59F3">
        <w:rPr>
          <w:rFonts w:eastAsiaTheme="minorEastAsia"/>
          <w:sz w:val="24"/>
          <w:szCs w:val="24"/>
        </w:rPr>
        <w:t xml:space="preserve"> </w:t>
      </w:r>
      <w:r w:rsidR="00C3199D" w:rsidRPr="278B59F3">
        <w:rPr>
          <w:rFonts w:eastAsiaTheme="minorEastAsia"/>
          <w:b/>
          <w:bCs/>
          <w:color w:val="222222"/>
          <w:spacing w:val="11"/>
          <w:sz w:val="24"/>
          <w:szCs w:val="24"/>
        </w:rPr>
        <w:t>TB QuantiFERON</w:t>
      </w:r>
      <w:r w:rsidR="00C3199D" w:rsidRPr="278B59F3">
        <w:rPr>
          <w:rFonts w:eastAsiaTheme="minorEastAsia"/>
          <w:color w:val="222222"/>
          <w:spacing w:val="11"/>
          <w:sz w:val="24"/>
          <w:szCs w:val="24"/>
        </w:rPr>
        <w:t xml:space="preserve">: </w:t>
      </w:r>
      <w:r w:rsidR="643F8AF5" w:rsidRPr="278B59F3">
        <w:rPr>
          <w:rFonts w:eastAsiaTheme="minorEastAsia"/>
          <w:color w:val="222222"/>
          <w:sz w:val="24"/>
          <w:szCs w:val="24"/>
        </w:rPr>
        <w:t>If positive, you will need a Chest X-ray. You will be given an order for imaging, which will be at your own expense. Upon receiving your Chest X-ray results, we will forward a referral to the Public Health Department in the county in which you reside, for an evaluation and/or treatment. Our office will call to update you throughout this process.</w:t>
      </w:r>
    </w:p>
    <w:p w14:paraId="02143EE4" w14:textId="184D38FF" w:rsidR="00C3199D" w:rsidRPr="001143A2" w:rsidRDefault="00C3199D" w:rsidP="278B59F3">
      <w:pPr>
        <w:spacing w:after="300" w:line="360" w:lineRule="atLeast"/>
        <w:textAlignment w:val="baseline"/>
        <w:rPr>
          <w:rFonts w:ascii="Cambria" w:eastAsia="Cambria" w:hAnsi="Cambria" w:cs="Cambria"/>
          <w:b/>
          <w:bCs/>
          <w:color w:val="000000" w:themeColor="text1"/>
          <w:sz w:val="24"/>
          <w:szCs w:val="24"/>
          <w:highlight w:val="yellow"/>
        </w:rPr>
      </w:pPr>
      <w:r w:rsidRPr="278B59F3">
        <w:rPr>
          <w:rFonts w:eastAsiaTheme="minorEastAsia"/>
          <w:b/>
          <w:bCs/>
          <w:color w:val="222222"/>
          <w:spacing w:val="11"/>
          <w:sz w:val="24"/>
          <w:szCs w:val="24"/>
        </w:rPr>
        <w:t xml:space="preserve">Low MMR or Varicella </w:t>
      </w:r>
      <w:r w:rsidRPr="278B59F3">
        <w:rPr>
          <w:rFonts w:eastAsiaTheme="minorEastAsia"/>
          <w:color w:val="222222"/>
          <w:spacing w:val="11"/>
          <w:sz w:val="24"/>
          <w:szCs w:val="24"/>
        </w:rPr>
        <w:t>titers</w:t>
      </w:r>
      <w:r w:rsidR="003033EE" w:rsidRPr="278B59F3">
        <w:rPr>
          <w:rFonts w:eastAsiaTheme="minorEastAsia"/>
          <w:color w:val="222222"/>
          <w:spacing w:val="11"/>
          <w:sz w:val="24"/>
          <w:szCs w:val="24"/>
        </w:rPr>
        <w:t>:</w:t>
      </w:r>
      <w:r w:rsidRPr="278B59F3">
        <w:rPr>
          <w:rFonts w:eastAsiaTheme="minorEastAsia"/>
          <w:color w:val="222222"/>
          <w:spacing w:val="11"/>
          <w:sz w:val="24"/>
          <w:szCs w:val="24"/>
        </w:rPr>
        <w:t xml:space="preserve"> </w:t>
      </w:r>
      <w:r w:rsidR="003033EE" w:rsidRPr="278B59F3">
        <w:rPr>
          <w:rFonts w:eastAsiaTheme="minorEastAsia"/>
          <w:color w:val="222222"/>
          <w:spacing w:val="11"/>
          <w:sz w:val="24"/>
          <w:szCs w:val="24"/>
        </w:rPr>
        <w:t>Y</w:t>
      </w:r>
      <w:r w:rsidRPr="278B59F3">
        <w:rPr>
          <w:rFonts w:eastAsiaTheme="minorEastAsia"/>
          <w:color w:val="222222"/>
          <w:spacing w:val="11"/>
          <w:sz w:val="24"/>
          <w:szCs w:val="24"/>
        </w:rPr>
        <w:t xml:space="preserve">ou will </w:t>
      </w:r>
      <w:r w:rsidRPr="278B59F3">
        <w:rPr>
          <w:rFonts w:eastAsiaTheme="minorEastAsia"/>
          <w:color w:val="000000"/>
          <w:sz w:val="24"/>
          <w:szCs w:val="24"/>
        </w:rPr>
        <w:t xml:space="preserve">be required to get </w:t>
      </w:r>
      <w:r w:rsidR="7F8EE63C" w:rsidRPr="278B59F3">
        <w:rPr>
          <w:rFonts w:eastAsiaTheme="minorEastAsia"/>
          <w:color w:val="000000"/>
          <w:sz w:val="24"/>
          <w:szCs w:val="24"/>
        </w:rPr>
        <w:t xml:space="preserve">any appropriate </w:t>
      </w:r>
      <w:r w:rsidR="52142C0D" w:rsidRPr="278B59F3">
        <w:rPr>
          <w:rFonts w:eastAsiaTheme="minorEastAsia"/>
          <w:color w:val="000000"/>
          <w:sz w:val="24"/>
          <w:szCs w:val="24"/>
        </w:rPr>
        <w:t xml:space="preserve">booster </w:t>
      </w:r>
      <w:r w:rsidR="003033EE" w:rsidRPr="278B59F3">
        <w:rPr>
          <w:rFonts w:eastAsiaTheme="minorEastAsia"/>
          <w:color w:val="000000"/>
          <w:sz w:val="24"/>
          <w:szCs w:val="24"/>
        </w:rPr>
        <w:t xml:space="preserve">injections </w:t>
      </w:r>
      <w:r w:rsidRPr="278B59F3">
        <w:rPr>
          <w:rFonts w:eastAsiaTheme="minorEastAsia"/>
          <w:color w:val="000000"/>
          <w:sz w:val="24"/>
          <w:szCs w:val="24"/>
        </w:rPr>
        <w:t xml:space="preserve">regardless of whether you have </w:t>
      </w:r>
      <w:r w:rsidR="35940131" w:rsidRPr="278B59F3">
        <w:rPr>
          <w:rFonts w:eastAsiaTheme="minorEastAsia"/>
          <w:color w:val="000000"/>
          <w:sz w:val="24"/>
          <w:szCs w:val="24"/>
        </w:rPr>
        <w:t xml:space="preserve">previously </w:t>
      </w:r>
      <w:r w:rsidRPr="278B59F3">
        <w:rPr>
          <w:rFonts w:eastAsiaTheme="minorEastAsia"/>
          <w:color w:val="000000"/>
          <w:sz w:val="24"/>
          <w:szCs w:val="24"/>
        </w:rPr>
        <w:t>had the</w:t>
      </w:r>
      <w:r w:rsidR="003033EE" w:rsidRPr="278B59F3">
        <w:rPr>
          <w:rFonts w:eastAsiaTheme="minorEastAsia"/>
          <w:color w:val="000000"/>
          <w:sz w:val="24"/>
          <w:szCs w:val="24"/>
        </w:rPr>
        <w:t xml:space="preserve"> vaccines</w:t>
      </w:r>
      <w:r w:rsidR="3800844F" w:rsidRPr="278B59F3">
        <w:rPr>
          <w:rFonts w:eastAsiaTheme="minorEastAsia"/>
          <w:color w:val="000000"/>
          <w:sz w:val="24"/>
          <w:szCs w:val="24"/>
        </w:rPr>
        <w:t xml:space="preserve"> &amp;/or the virus. These</w:t>
      </w:r>
      <w:r w:rsidRPr="278B59F3">
        <w:rPr>
          <w:rFonts w:eastAsiaTheme="minorEastAsia"/>
          <w:color w:val="000000"/>
          <w:sz w:val="24"/>
          <w:szCs w:val="24"/>
        </w:rPr>
        <w:t xml:space="preserve"> vaccines </w:t>
      </w:r>
      <w:r w:rsidR="3E33CB6E" w:rsidRPr="278B59F3">
        <w:rPr>
          <w:rFonts w:eastAsiaTheme="minorEastAsia"/>
          <w:color w:val="000000"/>
          <w:sz w:val="24"/>
          <w:szCs w:val="24"/>
        </w:rPr>
        <w:t xml:space="preserve">will be </w:t>
      </w:r>
      <w:r w:rsidRPr="278B59F3">
        <w:rPr>
          <w:rFonts w:eastAsiaTheme="minorEastAsia"/>
          <w:color w:val="000000"/>
          <w:sz w:val="24"/>
          <w:szCs w:val="24"/>
        </w:rPr>
        <w:t xml:space="preserve">at your own </w:t>
      </w:r>
      <w:r w:rsidR="4AB4962C" w:rsidRPr="278B59F3">
        <w:rPr>
          <w:rFonts w:eastAsiaTheme="minorEastAsia"/>
          <w:color w:val="000000"/>
          <w:sz w:val="24"/>
          <w:szCs w:val="24"/>
        </w:rPr>
        <w:t>expense and documentation/record of received vaccines wi</w:t>
      </w:r>
      <w:r w:rsidR="5C15B9C0" w:rsidRPr="278B59F3">
        <w:rPr>
          <w:rFonts w:eastAsiaTheme="minorEastAsia"/>
          <w:color w:val="000000"/>
          <w:sz w:val="24"/>
          <w:szCs w:val="24"/>
        </w:rPr>
        <w:t>ll need to be provided to our office</w:t>
      </w:r>
      <w:r w:rsidR="5C15B9C0" w:rsidRPr="278B59F3">
        <w:rPr>
          <w:rFonts w:eastAsiaTheme="minorEastAsia"/>
          <w:color w:val="000000"/>
          <w:sz w:val="16"/>
          <w:szCs w:val="16"/>
        </w:rPr>
        <w:t>.</w:t>
      </w:r>
    </w:p>
    <w:p w14:paraId="74B1B8F4" w14:textId="145BA794" w:rsidR="00C3199D" w:rsidRPr="001143A2" w:rsidRDefault="00C3199D" w:rsidP="278B59F3">
      <w:pPr>
        <w:spacing w:after="300" w:line="360" w:lineRule="atLeast"/>
        <w:textAlignment w:val="baseline"/>
        <w:rPr>
          <w:rFonts w:ascii="Cambria" w:eastAsia="Cambria" w:hAnsi="Cambria" w:cs="Cambria"/>
          <w:b/>
          <w:bCs/>
          <w:color w:val="000000" w:themeColor="text1"/>
          <w:sz w:val="16"/>
          <w:szCs w:val="16"/>
          <w:highlight w:val="yellow"/>
        </w:rPr>
      </w:pPr>
    </w:p>
    <w:p w14:paraId="05662990" w14:textId="5BB10BEE" w:rsidR="00C3199D" w:rsidRPr="000625EE" w:rsidRDefault="58F0BB79" w:rsidP="278B59F3">
      <w:pPr>
        <w:spacing w:after="300" w:line="360" w:lineRule="atLeast"/>
        <w:textAlignment w:val="baseline"/>
        <w:rPr>
          <w:rFonts w:ascii="Cambria" w:eastAsia="Cambria" w:hAnsi="Cambria" w:cs="Cambria"/>
          <w:b/>
          <w:bCs/>
          <w:color w:val="000000"/>
          <w:sz w:val="28"/>
          <w:szCs w:val="28"/>
          <w:highlight w:val="yellow"/>
        </w:rPr>
      </w:pPr>
      <w:r w:rsidRPr="000625EE">
        <w:rPr>
          <w:rFonts w:ascii="Cambria" w:eastAsia="Cambria" w:hAnsi="Cambria" w:cs="Cambria"/>
          <w:b/>
          <w:bCs/>
          <w:color w:val="000000" w:themeColor="text1"/>
          <w:sz w:val="28"/>
          <w:szCs w:val="28"/>
          <w:highlight w:val="yellow"/>
        </w:rPr>
        <w:t>**</w:t>
      </w:r>
      <w:r w:rsidR="000625EE" w:rsidRPr="000625EE">
        <w:rPr>
          <w:rFonts w:ascii="Cambria" w:eastAsia="Cambria" w:hAnsi="Cambria" w:cs="Cambria"/>
          <w:b/>
          <w:bCs/>
          <w:color w:val="000000" w:themeColor="text1"/>
          <w:sz w:val="28"/>
          <w:szCs w:val="28"/>
          <w:highlight w:val="yellow"/>
        </w:rPr>
        <w:t xml:space="preserve">Any </w:t>
      </w:r>
      <w:r w:rsidRPr="000625EE">
        <w:rPr>
          <w:rFonts w:ascii="Cambria" w:eastAsia="Cambria" w:hAnsi="Cambria" w:cs="Cambria"/>
          <w:b/>
          <w:bCs/>
          <w:color w:val="000000" w:themeColor="text1"/>
          <w:sz w:val="28"/>
          <w:szCs w:val="28"/>
          <w:highlight w:val="yellow"/>
        </w:rPr>
        <w:t xml:space="preserve">additional </w:t>
      </w:r>
      <w:r w:rsidR="0037111F" w:rsidRPr="000625EE">
        <w:rPr>
          <w:rFonts w:ascii="Cambria" w:eastAsia="Cambria" w:hAnsi="Cambria" w:cs="Cambria"/>
          <w:b/>
          <w:bCs/>
          <w:color w:val="000000" w:themeColor="text1"/>
          <w:sz w:val="28"/>
          <w:szCs w:val="28"/>
          <w:highlight w:val="yellow"/>
        </w:rPr>
        <w:t>o</w:t>
      </w:r>
      <w:r w:rsidRPr="000625EE">
        <w:rPr>
          <w:rFonts w:ascii="Cambria" w:eastAsia="Cambria" w:hAnsi="Cambria" w:cs="Cambria"/>
          <w:b/>
          <w:bCs/>
          <w:color w:val="000000" w:themeColor="text1"/>
          <w:sz w:val="28"/>
          <w:szCs w:val="28"/>
          <w:highlight w:val="yellow"/>
        </w:rPr>
        <w:t xml:space="preserve">ffice </w:t>
      </w:r>
      <w:r w:rsidR="0037111F" w:rsidRPr="000625EE">
        <w:rPr>
          <w:rFonts w:ascii="Cambria" w:eastAsia="Cambria" w:hAnsi="Cambria" w:cs="Cambria"/>
          <w:b/>
          <w:bCs/>
          <w:color w:val="000000" w:themeColor="text1"/>
          <w:sz w:val="28"/>
          <w:szCs w:val="28"/>
          <w:highlight w:val="yellow"/>
        </w:rPr>
        <w:t>v</w:t>
      </w:r>
      <w:r w:rsidRPr="000625EE">
        <w:rPr>
          <w:rFonts w:ascii="Cambria" w:eastAsia="Cambria" w:hAnsi="Cambria" w:cs="Cambria"/>
          <w:b/>
          <w:bCs/>
          <w:color w:val="000000" w:themeColor="text1"/>
          <w:sz w:val="28"/>
          <w:szCs w:val="28"/>
          <w:highlight w:val="yellow"/>
        </w:rPr>
        <w:t>isit</w:t>
      </w:r>
      <w:r w:rsidR="000625EE" w:rsidRPr="000625EE">
        <w:rPr>
          <w:rFonts w:ascii="Cambria" w:eastAsia="Cambria" w:hAnsi="Cambria" w:cs="Cambria"/>
          <w:b/>
          <w:bCs/>
          <w:color w:val="000000" w:themeColor="text1"/>
          <w:sz w:val="28"/>
          <w:szCs w:val="28"/>
          <w:highlight w:val="yellow"/>
        </w:rPr>
        <w:t>s</w:t>
      </w:r>
      <w:r w:rsidRPr="000625EE">
        <w:rPr>
          <w:rFonts w:ascii="Cambria" w:eastAsia="Cambria" w:hAnsi="Cambria" w:cs="Cambria"/>
          <w:b/>
          <w:bCs/>
          <w:color w:val="000000" w:themeColor="text1"/>
          <w:sz w:val="28"/>
          <w:szCs w:val="28"/>
          <w:highlight w:val="yellow"/>
        </w:rPr>
        <w:t xml:space="preserve"> required beyond 2</w:t>
      </w:r>
      <w:r w:rsidRPr="000625EE">
        <w:rPr>
          <w:rFonts w:ascii="Cambria" w:eastAsia="Cambria" w:hAnsi="Cambria" w:cs="Cambria"/>
          <w:b/>
          <w:bCs/>
          <w:color w:val="000000" w:themeColor="text1"/>
          <w:sz w:val="28"/>
          <w:szCs w:val="28"/>
          <w:highlight w:val="yellow"/>
          <w:vertAlign w:val="superscript"/>
        </w:rPr>
        <w:t>nd</w:t>
      </w:r>
      <w:r w:rsidRPr="000625EE">
        <w:rPr>
          <w:rFonts w:ascii="Cambria" w:eastAsia="Cambria" w:hAnsi="Cambria" w:cs="Cambria"/>
          <w:b/>
          <w:bCs/>
          <w:color w:val="000000" w:themeColor="text1"/>
          <w:sz w:val="28"/>
          <w:szCs w:val="28"/>
          <w:highlight w:val="yellow"/>
        </w:rPr>
        <w:t xml:space="preserve"> visit: $75 per visit.</w:t>
      </w:r>
    </w:p>
    <w:p w14:paraId="40E0B072" w14:textId="77777777" w:rsidR="00AE65A6" w:rsidRDefault="00AE65A6" w:rsidP="00C3199D">
      <w:pPr>
        <w:pStyle w:val="NormalWeb"/>
        <w:shd w:val="clear" w:color="auto" w:fill="FFFFFF"/>
        <w:spacing w:before="0" w:beforeAutospacing="0" w:after="300" w:afterAutospacing="0" w:line="360" w:lineRule="atLeast"/>
        <w:textAlignment w:val="baseline"/>
        <w:rPr>
          <w:color w:val="222222"/>
          <w:spacing w:val="11"/>
        </w:rPr>
      </w:pPr>
    </w:p>
    <w:p w14:paraId="324ECBE5" w14:textId="21A53BE1" w:rsidR="278B59F3" w:rsidRDefault="278B59F3" w:rsidP="278B59F3">
      <w:pPr>
        <w:pStyle w:val="NormalWeb"/>
        <w:shd w:val="clear" w:color="auto" w:fill="FFFFFF" w:themeFill="background1"/>
        <w:spacing w:before="0" w:beforeAutospacing="0" w:after="300" w:afterAutospacing="0" w:line="360" w:lineRule="atLeast"/>
        <w:rPr>
          <w:rFonts w:asciiTheme="minorHAnsi" w:eastAsiaTheme="minorEastAsia" w:hAnsiTheme="minorHAnsi" w:cstheme="minorBidi"/>
          <w:color w:val="222222"/>
          <w:sz w:val="28"/>
          <w:szCs w:val="28"/>
        </w:rPr>
      </w:pPr>
    </w:p>
    <w:p w14:paraId="18105E8D" w14:textId="3A690848" w:rsidR="278B59F3" w:rsidRDefault="278B59F3" w:rsidP="278B59F3">
      <w:pPr>
        <w:pStyle w:val="NormalWeb"/>
        <w:shd w:val="clear" w:color="auto" w:fill="FFFFFF" w:themeFill="background1"/>
        <w:spacing w:before="0" w:beforeAutospacing="0" w:after="300" w:afterAutospacing="0" w:line="360" w:lineRule="atLeast"/>
        <w:rPr>
          <w:rFonts w:asciiTheme="minorHAnsi" w:eastAsiaTheme="minorEastAsia" w:hAnsiTheme="minorHAnsi" w:cstheme="minorBidi"/>
          <w:color w:val="222222"/>
          <w:sz w:val="28"/>
          <w:szCs w:val="28"/>
        </w:rPr>
      </w:pPr>
    </w:p>
    <w:p w14:paraId="7EE93D97" w14:textId="2F276AB6" w:rsidR="0040072F" w:rsidRPr="00496FA3" w:rsidRDefault="06DA3E53" w:rsidP="278B59F3">
      <w:pPr>
        <w:pStyle w:val="NormalWeb"/>
        <w:shd w:val="clear" w:color="auto" w:fill="FFFFFF" w:themeFill="background1"/>
        <w:spacing w:before="0" w:beforeAutospacing="0" w:after="300" w:afterAutospacing="0" w:line="360" w:lineRule="atLeast"/>
        <w:textAlignment w:val="baseline"/>
        <w:rPr>
          <w:rFonts w:asciiTheme="minorHAnsi" w:eastAsiaTheme="minorEastAsia" w:hAnsiTheme="minorHAnsi" w:cstheme="minorBidi"/>
          <w:color w:val="222222"/>
          <w:sz w:val="28"/>
          <w:szCs w:val="28"/>
        </w:rPr>
      </w:pPr>
      <w:r w:rsidRPr="278B59F3">
        <w:rPr>
          <w:rFonts w:asciiTheme="minorHAnsi" w:eastAsiaTheme="minorEastAsia" w:hAnsiTheme="minorHAnsi" w:cstheme="minorBidi"/>
          <w:color w:val="222222"/>
          <w:spacing w:val="11"/>
          <w:sz w:val="28"/>
          <w:szCs w:val="28"/>
        </w:rPr>
        <w:t>Total fees for 1</w:t>
      </w:r>
      <w:r w:rsidRPr="278B59F3">
        <w:rPr>
          <w:rFonts w:asciiTheme="minorHAnsi" w:eastAsiaTheme="minorEastAsia" w:hAnsiTheme="minorHAnsi" w:cstheme="minorBidi"/>
          <w:color w:val="222222"/>
          <w:spacing w:val="11"/>
          <w:sz w:val="28"/>
          <w:szCs w:val="28"/>
          <w:vertAlign w:val="superscript"/>
        </w:rPr>
        <w:t>st</w:t>
      </w:r>
      <w:r w:rsidRPr="278B59F3">
        <w:rPr>
          <w:rFonts w:asciiTheme="minorHAnsi" w:eastAsiaTheme="minorEastAsia" w:hAnsiTheme="minorHAnsi" w:cstheme="minorBidi"/>
          <w:color w:val="222222"/>
          <w:spacing w:val="11"/>
          <w:sz w:val="28"/>
          <w:szCs w:val="28"/>
        </w:rPr>
        <w:t xml:space="preserve"> and 2</w:t>
      </w:r>
      <w:r w:rsidRPr="278B59F3">
        <w:rPr>
          <w:rFonts w:asciiTheme="minorHAnsi" w:eastAsiaTheme="minorEastAsia" w:hAnsiTheme="minorHAnsi" w:cstheme="minorBidi"/>
          <w:color w:val="222222"/>
          <w:spacing w:val="11"/>
          <w:sz w:val="28"/>
          <w:szCs w:val="28"/>
          <w:vertAlign w:val="superscript"/>
        </w:rPr>
        <w:t>nd</w:t>
      </w:r>
      <w:r w:rsidRPr="278B59F3">
        <w:rPr>
          <w:rFonts w:asciiTheme="minorHAnsi" w:eastAsiaTheme="minorEastAsia" w:hAnsiTheme="minorHAnsi" w:cstheme="minorBidi"/>
          <w:color w:val="222222"/>
          <w:spacing w:val="11"/>
          <w:sz w:val="28"/>
          <w:szCs w:val="28"/>
        </w:rPr>
        <w:t xml:space="preserve"> visit (including labs, in-office vaccinations received &amp; any printed forms, if necessary) will be collected at your </w:t>
      </w:r>
      <w:r w:rsidR="62838082" w:rsidRPr="278B59F3">
        <w:rPr>
          <w:rFonts w:asciiTheme="minorHAnsi" w:eastAsiaTheme="minorEastAsia" w:hAnsiTheme="minorHAnsi" w:cstheme="minorBidi"/>
          <w:color w:val="222222"/>
          <w:spacing w:val="11"/>
          <w:sz w:val="28"/>
          <w:szCs w:val="28"/>
        </w:rPr>
        <w:t xml:space="preserve">initial appointment, in the amount of </w:t>
      </w:r>
    </w:p>
    <w:p w14:paraId="3C2A4D56" w14:textId="22700A96" w:rsidR="0040072F" w:rsidRPr="00496FA3" w:rsidRDefault="62838082" w:rsidP="278B59F3">
      <w:pPr>
        <w:pStyle w:val="NormalWeb"/>
        <w:shd w:val="clear" w:color="auto" w:fill="FFFFFF" w:themeFill="background1"/>
        <w:spacing w:before="0" w:beforeAutospacing="0" w:after="300" w:afterAutospacing="0" w:line="360" w:lineRule="atLeast"/>
        <w:textAlignment w:val="baseline"/>
        <w:rPr>
          <w:rFonts w:asciiTheme="minorHAnsi" w:eastAsiaTheme="minorEastAsia" w:hAnsiTheme="minorHAnsi" w:cstheme="minorBidi"/>
          <w:color w:val="222222"/>
        </w:rPr>
      </w:pPr>
      <w:r w:rsidRPr="278B59F3">
        <w:rPr>
          <w:rFonts w:asciiTheme="minorHAnsi" w:eastAsiaTheme="minorEastAsia" w:hAnsiTheme="minorHAnsi" w:cstheme="minorBidi"/>
          <w:color w:val="222222"/>
        </w:rPr>
        <w:t>$ _______________________.</w:t>
      </w:r>
    </w:p>
    <w:p w14:paraId="5D80DE4F" w14:textId="7ACAEA67" w:rsidR="278B59F3" w:rsidRDefault="278B59F3" w:rsidP="278B59F3">
      <w:pPr>
        <w:pStyle w:val="NormalWeb"/>
        <w:shd w:val="clear" w:color="auto" w:fill="FFFFFF" w:themeFill="background1"/>
        <w:spacing w:before="0" w:beforeAutospacing="0" w:after="300" w:afterAutospacing="0" w:line="360" w:lineRule="atLeast"/>
        <w:rPr>
          <w:color w:val="222222"/>
        </w:rPr>
      </w:pPr>
    </w:p>
    <w:p w14:paraId="664705A6" w14:textId="77777777" w:rsidR="0040072F" w:rsidRPr="00496FA3" w:rsidRDefault="0040072F" w:rsidP="0040072F">
      <w:pPr>
        <w:pStyle w:val="NormalWeb"/>
        <w:shd w:val="clear" w:color="auto" w:fill="FFFFFF"/>
        <w:spacing w:before="0" w:beforeAutospacing="0" w:after="300" w:afterAutospacing="0" w:line="360" w:lineRule="atLeast"/>
        <w:textAlignment w:val="baseline"/>
        <w:rPr>
          <w:rFonts w:ascii="Arial Nova Cond" w:hAnsi="Arial Nova Cond"/>
          <w:color w:val="222222"/>
          <w:spacing w:val="11"/>
        </w:rPr>
      </w:pPr>
    </w:p>
    <w:p w14:paraId="4DB0909D" w14:textId="2DDF8B43" w:rsidR="0040072F" w:rsidRPr="00496FA3" w:rsidRDefault="0040072F" w:rsidP="278B59F3">
      <w:pPr>
        <w:pStyle w:val="NormalWeb"/>
        <w:shd w:val="clear" w:color="auto" w:fill="FFFFFF" w:themeFill="background1"/>
        <w:spacing w:before="0" w:beforeAutospacing="0" w:after="300" w:afterAutospacing="0" w:line="360" w:lineRule="atLeast"/>
        <w:textAlignment w:val="baseline"/>
        <w:rPr>
          <w:rFonts w:ascii="Arial Nova Cond" w:hAnsi="Arial Nova Cond"/>
          <w:b/>
          <w:bCs/>
          <w:color w:val="222222"/>
          <w:spacing w:val="11"/>
          <w:sz w:val="28"/>
          <w:szCs w:val="28"/>
        </w:rPr>
      </w:pPr>
      <w:r w:rsidRPr="00496FA3">
        <w:rPr>
          <w:rFonts w:ascii="Arial Nova Cond" w:hAnsi="Arial Nova Cond"/>
          <w:b/>
          <w:bCs/>
          <w:color w:val="222222"/>
          <w:spacing w:val="11"/>
          <w:sz w:val="28"/>
          <w:szCs w:val="28"/>
        </w:rPr>
        <w:t xml:space="preserve">I have read the above information regarding the Immigration Physical </w:t>
      </w:r>
      <w:r w:rsidR="3353C49C" w:rsidRPr="00496FA3">
        <w:rPr>
          <w:rFonts w:ascii="Arial Nova Cond" w:hAnsi="Arial Nova Cond"/>
          <w:b/>
          <w:bCs/>
          <w:color w:val="222222"/>
          <w:spacing w:val="11"/>
          <w:sz w:val="28"/>
          <w:szCs w:val="28"/>
        </w:rPr>
        <w:t>E</w:t>
      </w:r>
      <w:r w:rsidRPr="00496FA3">
        <w:rPr>
          <w:rFonts w:ascii="Arial Nova Cond" w:hAnsi="Arial Nova Cond"/>
          <w:b/>
          <w:bCs/>
          <w:color w:val="222222"/>
          <w:spacing w:val="11"/>
          <w:sz w:val="28"/>
          <w:szCs w:val="28"/>
        </w:rPr>
        <w:t>xam, and I agree to the above policies.</w:t>
      </w:r>
    </w:p>
    <w:p w14:paraId="09A8B2AD" w14:textId="77777777" w:rsidR="0040072F" w:rsidRPr="001143A2" w:rsidRDefault="0040072F" w:rsidP="0040072F">
      <w:pPr>
        <w:pStyle w:val="NormalWeb"/>
        <w:shd w:val="clear" w:color="auto" w:fill="FFFFFF"/>
        <w:spacing w:before="0" w:beforeAutospacing="0" w:after="300" w:afterAutospacing="0" w:line="360" w:lineRule="atLeast"/>
        <w:textAlignment w:val="baseline"/>
        <w:rPr>
          <w:color w:val="222222"/>
          <w:spacing w:val="11"/>
        </w:rPr>
      </w:pPr>
    </w:p>
    <w:p w14:paraId="27DB4FF2" w14:textId="77777777" w:rsidR="0040072F" w:rsidRPr="001143A2" w:rsidRDefault="0040072F" w:rsidP="0040072F">
      <w:pPr>
        <w:pStyle w:val="NormalWeb"/>
        <w:shd w:val="clear" w:color="auto" w:fill="FFFFFF"/>
        <w:spacing w:before="0" w:beforeAutospacing="0" w:after="300" w:afterAutospacing="0" w:line="360" w:lineRule="atLeast"/>
        <w:textAlignment w:val="baseline"/>
        <w:rPr>
          <w:color w:val="222222"/>
          <w:spacing w:val="11"/>
        </w:rPr>
      </w:pPr>
      <w:r w:rsidRPr="001143A2">
        <w:rPr>
          <w:color w:val="222222"/>
          <w:spacing w:val="11"/>
        </w:rPr>
        <w:t>_______________________</w:t>
      </w:r>
      <w:r>
        <w:rPr>
          <w:color w:val="222222"/>
          <w:spacing w:val="11"/>
        </w:rPr>
        <w:t>_____________</w:t>
      </w:r>
      <w:r w:rsidRPr="001143A2">
        <w:rPr>
          <w:color w:val="222222"/>
          <w:spacing w:val="11"/>
        </w:rPr>
        <w:tab/>
      </w:r>
      <w:r w:rsidRPr="001143A2">
        <w:rPr>
          <w:color w:val="222222"/>
          <w:spacing w:val="11"/>
        </w:rPr>
        <w:tab/>
      </w:r>
      <w:r w:rsidRPr="001143A2">
        <w:rPr>
          <w:color w:val="222222"/>
          <w:spacing w:val="11"/>
        </w:rPr>
        <w:tab/>
        <w:t>____________________</w:t>
      </w:r>
      <w:r w:rsidRPr="001143A2">
        <w:rPr>
          <w:color w:val="222222"/>
          <w:spacing w:val="11"/>
        </w:rPr>
        <w:tab/>
      </w:r>
    </w:p>
    <w:p w14:paraId="2396BA20" w14:textId="0F433DE1" w:rsidR="0040072F" w:rsidRPr="001143A2" w:rsidRDefault="0040072F" w:rsidP="278B59F3">
      <w:pPr>
        <w:pStyle w:val="NormalWeb"/>
        <w:shd w:val="clear" w:color="auto" w:fill="FFFFFF" w:themeFill="background1"/>
        <w:spacing w:before="0" w:beforeAutospacing="0" w:after="300" w:afterAutospacing="0" w:line="360" w:lineRule="atLeast"/>
        <w:textAlignment w:val="baseline"/>
        <w:rPr>
          <w:rFonts w:ascii="Ebrima" w:eastAsia="Ebrima" w:hAnsi="Ebrima" w:cs="Ebrima"/>
          <w:b/>
          <w:bCs/>
          <w:color w:val="222222"/>
          <w:spacing w:val="11"/>
        </w:rPr>
      </w:pPr>
      <w:r w:rsidRPr="278B59F3">
        <w:rPr>
          <w:rFonts w:ascii="Ebrima" w:eastAsia="Ebrima" w:hAnsi="Ebrima" w:cs="Ebrima"/>
          <w:b/>
          <w:bCs/>
          <w:color w:val="222222"/>
          <w:spacing w:val="11"/>
        </w:rPr>
        <w:t>Parent/Guardian Signature</w:t>
      </w:r>
      <w:r w:rsidRPr="001143A2">
        <w:rPr>
          <w:color w:val="222222"/>
          <w:spacing w:val="11"/>
        </w:rPr>
        <w:t xml:space="preserve"> </w:t>
      </w:r>
      <w:r w:rsidRPr="001143A2">
        <w:rPr>
          <w:color w:val="222222"/>
          <w:spacing w:val="11"/>
        </w:rPr>
        <w:tab/>
      </w:r>
      <w:r w:rsidRPr="001143A2">
        <w:rPr>
          <w:color w:val="222222"/>
          <w:spacing w:val="11"/>
        </w:rPr>
        <w:tab/>
      </w:r>
      <w:r w:rsidRPr="001143A2">
        <w:rPr>
          <w:color w:val="222222"/>
          <w:spacing w:val="11"/>
        </w:rPr>
        <w:tab/>
      </w:r>
      <w:r w:rsidRPr="001143A2">
        <w:rPr>
          <w:color w:val="222222"/>
          <w:spacing w:val="11"/>
        </w:rPr>
        <w:tab/>
      </w:r>
      <w:r w:rsidRPr="001143A2">
        <w:rPr>
          <w:color w:val="222222"/>
          <w:spacing w:val="11"/>
        </w:rPr>
        <w:tab/>
      </w:r>
      <w:r>
        <w:tab/>
      </w:r>
      <w:r w:rsidRPr="278B59F3">
        <w:rPr>
          <w:rFonts w:ascii="Ebrima" w:eastAsia="Ebrima" w:hAnsi="Ebrima" w:cs="Ebrima"/>
          <w:b/>
          <w:bCs/>
          <w:color w:val="222222"/>
          <w:spacing w:val="11"/>
        </w:rPr>
        <w:t>Date</w:t>
      </w:r>
    </w:p>
    <w:p w14:paraId="686F34D7" w14:textId="77777777" w:rsidR="0040072F" w:rsidRPr="001143A2" w:rsidRDefault="0040072F" w:rsidP="0040072F">
      <w:pPr>
        <w:pStyle w:val="NormalWeb"/>
        <w:shd w:val="clear" w:color="auto" w:fill="FFFFFF"/>
        <w:spacing w:before="0" w:beforeAutospacing="0" w:after="300" w:afterAutospacing="0" w:line="360" w:lineRule="atLeast"/>
        <w:textAlignment w:val="baseline"/>
        <w:rPr>
          <w:color w:val="222222"/>
          <w:spacing w:val="11"/>
        </w:rPr>
      </w:pPr>
    </w:p>
    <w:p w14:paraId="0D4B066F" w14:textId="77777777" w:rsidR="0040072F" w:rsidRPr="001143A2" w:rsidRDefault="0040072F" w:rsidP="0040072F">
      <w:pPr>
        <w:pStyle w:val="NormalWeb"/>
        <w:shd w:val="clear" w:color="auto" w:fill="FFFFFF"/>
        <w:spacing w:before="0" w:beforeAutospacing="0" w:after="300" w:afterAutospacing="0" w:line="360" w:lineRule="atLeast"/>
        <w:textAlignment w:val="baseline"/>
        <w:rPr>
          <w:color w:val="222222"/>
          <w:spacing w:val="11"/>
        </w:rPr>
      </w:pPr>
      <w:r w:rsidRPr="001143A2">
        <w:rPr>
          <w:color w:val="222222"/>
          <w:spacing w:val="11"/>
        </w:rPr>
        <w:t>____________________</w:t>
      </w:r>
      <w:r>
        <w:rPr>
          <w:color w:val="222222"/>
          <w:spacing w:val="11"/>
        </w:rPr>
        <w:t xml:space="preserve">_________________ </w:t>
      </w:r>
      <w:r>
        <w:rPr>
          <w:color w:val="222222"/>
          <w:spacing w:val="11"/>
        </w:rPr>
        <w:tab/>
      </w:r>
      <w:r w:rsidRPr="001143A2">
        <w:rPr>
          <w:color w:val="222222"/>
          <w:spacing w:val="11"/>
        </w:rPr>
        <w:tab/>
      </w:r>
      <w:r>
        <w:rPr>
          <w:color w:val="222222"/>
          <w:spacing w:val="11"/>
        </w:rPr>
        <w:tab/>
      </w:r>
      <w:r w:rsidRPr="001143A2">
        <w:rPr>
          <w:color w:val="222222"/>
          <w:spacing w:val="11"/>
        </w:rPr>
        <w:t>___________________</w:t>
      </w:r>
      <w:r>
        <w:rPr>
          <w:color w:val="222222"/>
          <w:spacing w:val="11"/>
        </w:rPr>
        <w:t>__</w:t>
      </w:r>
    </w:p>
    <w:p w14:paraId="12427A23" w14:textId="564A9034" w:rsidR="0040072F" w:rsidRDefault="0040072F" w:rsidP="278B59F3">
      <w:pPr>
        <w:pStyle w:val="NormalWeb"/>
        <w:shd w:val="clear" w:color="auto" w:fill="FFFFFF" w:themeFill="background1"/>
        <w:spacing w:before="0" w:beforeAutospacing="0" w:after="300" w:afterAutospacing="0" w:line="360" w:lineRule="atLeast"/>
        <w:textAlignment w:val="baseline"/>
        <w:rPr>
          <w:color w:val="222222"/>
          <w:spacing w:val="11"/>
        </w:rPr>
      </w:pPr>
      <w:r w:rsidRPr="278B59F3">
        <w:rPr>
          <w:rFonts w:ascii="Ebrima" w:eastAsia="Ebrima" w:hAnsi="Ebrima" w:cs="Ebrima"/>
          <w:b/>
          <w:bCs/>
          <w:color w:val="222222"/>
          <w:spacing w:val="11"/>
        </w:rPr>
        <w:t xml:space="preserve">Minor Patient’s Printed Name </w:t>
      </w:r>
      <w:r w:rsidRPr="001143A2">
        <w:rPr>
          <w:color w:val="222222"/>
          <w:spacing w:val="11"/>
        </w:rPr>
        <w:tab/>
      </w:r>
      <w:r w:rsidRPr="001143A2">
        <w:rPr>
          <w:color w:val="222222"/>
          <w:spacing w:val="11"/>
        </w:rPr>
        <w:tab/>
      </w:r>
      <w:r w:rsidRPr="001143A2">
        <w:rPr>
          <w:color w:val="222222"/>
          <w:spacing w:val="11"/>
        </w:rPr>
        <w:tab/>
      </w:r>
      <w:r w:rsidRPr="001143A2">
        <w:rPr>
          <w:color w:val="222222"/>
          <w:spacing w:val="11"/>
        </w:rPr>
        <w:tab/>
      </w:r>
      <w:r w:rsidRPr="001143A2">
        <w:rPr>
          <w:color w:val="222222"/>
          <w:spacing w:val="11"/>
        </w:rPr>
        <w:tab/>
      </w:r>
      <w:r w:rsidRPr="278B59F3">
        <w:rPr>
          <w:rFonts w:ascii="Ebrima" w:eastAsia="Ebrima" w:hAnsi="Ebrima" w:cs="Ebrima"/>
          <w:b/>
          <w:bCs/>
          <w:color w:val="222222"/>
          <w:spacing w:val="11"/>
        </w:rPr>
        <w:t>Date of Birth</w:t>
      </w:r>
      <w:r w:rsidRPr="001143A2">
        <w:rPr>
          <w:color w:val="222222"/>
          <w:spacing w:val="11"/>
        </w:rPr>
        <w:t xml:space="preserve">  </w:t>
      </w:r>
    </w:p>
    <w:p w14:paraId="1B5451D5" w14:textId="77777777" w:rsidR="0040072F" w:rsidRDefault="0040072F" w:rsidP="0040072F">
      <w:pPr>
        <w:pStyle w:val="NormalWeb"/>
        <w:shd w:val="clear" w:color="auto" w:fill="FFFFFF"/>
        <w:spacing w:before="0" w:beforeAutospacing="0" w:after="300" w:afterAutospacing="0" w:line="360" w:lineRule="atLeast"/>
        <w:textAlignment w:val="baseline"/>
        <w:rPr>
          <w:color w:val="222222"/>
          <w:spacing w:val="11"/>
        </w:rPr>
      </w:pPr>
    </w:p>
    <w:p w14:paraId="55A7399A" w14:textId="242B826F" w:rsidR="00C3199D" w:rsidRPr="001143A2" w:rsidRDefault="00C3199D" w:rsidP="00C3199D">
      <w:pPr>
        <w:pStyle w:val="NormalWeb"/>
        <w:shd w:val="clear" w:color="auto" w:fill="FFFFFF"/>
        <w:spacing w:before="0" w:beforeAutospacing="0" w:after="300" w:afterAutospacing="0" w:line="360" w:lineRule="atLeast"/>
        <w:textAlignment w:val="baseline"/>
        <w:rPr>
          <w:color w:val="222222"/>
          <w:spacing w:val="11"/>
        </w:rPr>
      </w:pPr>
      <w:r>
        <w:rPr>
          <w:color w:val="222222"/>
          <w:spacing w:val="11"/>
        </w:rPr>
        <w:t xml:space="preserve"> </w:t>
      </w:r>
      <w:r w:rsidRPr="001143A2">
        <w:rPr>
          <w:color w:val="222222"/>
          <w:spacing w:val="11"/>
        </w:rPr>
        <w:tab/>
      </w:r>
      <w:r w:rsidRPr="001143A2">
        <w:rPr>
          <w:color w:val="222222"/>
          <w:spacing w:val="11"/>
        </w:rPr>
        <w:tab/>
      </w:r>
      <w:r w:rsidRPr="001143A2">
        <w:rPr>
          <w:color w:val="222222"/>
          <w:spacing w:val="11"/>
        </w:rPr>
        <w:tab/>
      </w:r>
      <w:r>
        <w:rPr>
          <w:color w:val="222222"/>
          <w:spacing w:val="11"/>
        </w:rPr>
        <w:tab/>
      </w:r>
      <w:r w:rsidRPr="001143A2">
        <w:rPr>
          <w:color w:val="222222"/>
          <w:spacing w:val="11"/>
        </w:rPr>
        <w:t xml:space="preserve"> </w:t>
      </w:r>
    </w:p>
    <w:p w14:paraId="0B59A689" w14:textId="77777777" w:rsidR="00C3199D" w:rsidRDefault="00C3199D" w:rsidP="00C3199D"/>
    <w:p w14:paraId="35EECCD4" w14:textId="77777777" w:rsidR="00C3199D" w:rsidRDefault="00C3199D"/>
    <w:sectPr w:rsidR="00C3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E984"/>
    <w:multiLevelType w:val="hybridMultilevel"/>
    <w:tmpl w:val="6B3E8F14"/>
    <w:lvl w:ilvl="0" w:tplc="89A036C6">
      <w:start w:val="1"/>
      <w:numFmt w:val="bullet"/>
      <w:lvlText w:val=""/>
      <w:lvlJc w:val="left"/>
      <w:pPr>
        <w:ind w:left="720" w:hanging="360"/>
      </w:pPr>
      <w:rPr>
        <w:rFonts w:ascii="Symbol" w:hAnsi="Symbol" w:hint="default"/>
      </w:rPr>
    </w:lvl>
    <w:lvl w:ilvl="1" w:tplc="A4480CD4">
      <w:start w:val="1"/>
      <w:numFmt w:val="bullet"/>
      <w:lvlText w:val="o"/>
      <w:lvlJc w:val="left"/>
      <w:pPr>
        <w:ind w:left="1440" w:hanging="360"/>
      </w:pPr>
      <w:rPr>
        <w:rFonts w:ascii="Courier New" w:hAnsi="Courier New" w:hint="default"/>
      </w:rPr>
    </w:lvl>
    <w:lvl w:ilvl="2" w:tplc="6CC641B2">
      <w:start w:val="1"/>
      <w:numFmt w:val="bullet"/>
      <w:lvlText w:val=""/>
      <w:lvlJc w:val="left"/>
      <w:pPr>
        <w:ind w:left="2160" w:hanging="360"/>
      </w:pPr>
      <w:rPr>
        <w:rFonts w:ascii="Wingdings" w:hAnsi="Wingdings" w:hint="default"/>
      </w:rPr>
    </w:lvl>
    <w:lvl w:ilvl="3" w:tplc="D444B140">
      <w:start w:val="1"/>
      <w:numFmt w:val="bullet"/>
      <w:lvlText w:val=""/>
      <w:lvlJc w:val="left"/>
      <w:pPr>
        <w:ind w:left="2880" w:hanging="360"/>
      </w:pPr>
      <w:rPr>
        <w:rFonts w:ascii="Symbol" w:hAnsi="Symbol" w:hint="default"/>
      </w:rPr>
    </w:lvl>
    <w:lvl w:ilvl="4" w:tplc="738C65C8">
      <w:start w:val="1"/>
      <w:numFmt w:val="bullet"/>
      <w:lvlText w:val="o"/>
      <w:lvlJc w:val="left"/>
      <w:pPr>
        <w:ind w:left="3600" w:hanging="360"/>
      </w:pPr>
      <w:rPr>
        <w:rFonts w:ascii="Courier New" w:hAnsi="Courier New" w:hint="default"/>
      </w:rPr>
    </w:lvl>
    <w:lvl w:ilvl="5" w:tplc="15C0E644">
      <w:start w:val="1"/>
      <w:numFmt w:val="bullet"/>
      <w:lvlText w:val=""/>
      <w:lvlJc w:val="left"/>
      <w:pPr>
        <w:ind w:left="4320" w:hanging="360"/>
      </w:pPr>
      <w:rPr>
        <w:rFonts w:ascii="Wingdings" w:hAnsi="Wingdings" w:hint="default"/>
      </w:rPr>
    </w:lvl>
    <w:lvl w:ilvl="6" w:tplc="70226112">
      <w:start w:val="1"/>
      <w:numFmt w:val="bullet"/>
      <w:lvlText w:val=""/>
      <w:lvlJc w:val="left"/>
      <w:pPr>
        <w:ind w:left="5040" w:hanging="360"/>
      </w:pPr>
      <w:rPr>
        <w:rFonts w:ascii="Symbol" w:hAnsi="Symbol" w:hint="default"/>
      </w:rPr>
    </w:lvl>
    <w:lvl w:ilvl="7" w:tplc="525612CA">
      <w:start w:val="1"/>
      <w:numFmt w:val="bullet"/>
      <w:lvlText w:val="o"/>
      <w:lvlJc w:val="left"/>
      <w:pPr>
        <w:ind w:left="5760" w:hanging="360"/>
      </w:pPr>
      <w:rPr>
        <w:rFonts w:ascii="Courier New" w:hAnsi="Courier New" w:hint="default"/>
      </w:rPr>
    </w:lvl>
    <w:lvl w:ilvl="8" w:tplc="524CA9EE">
      <w:start w:val="1"/>
      <w:numFmt w:val="bullet"/>
      <w:lvlText w:val=""/>
      <w:lvlJc w:val="left"/>
      <w:pPr>
        <w:ind w:left="6480" w:hanging="360"/>
      </w:pPr>
      <w:rPr>
        <w:rFonts w:ascii="Wingdings" w:hAnsi="Wingdings" w:hint="default"/>
      </w:rPr>
    </w:lvl>
  </w:abstractNum>
  <w:abstractNum w:abstractNumId="1" w15:restartNumberingAfterBreak="0">
    <w:nsid w:val="63ADBCA5"/>
    <w:multiLevelType w:val="hybridMultilevel"/>
    <w:tmpl w:val="3D9E58C4"/>
    <w:lvl w:ilvl="0" w:tplc="C3CC19A0">
      <w:start w:val="1"/>
      <w:numFmt w:val="bullet"/>
      <w:lvlText w:val=""/>
      <w:lvlJc w:val="left"/>
      <w:pPr>
        <w:ind w:left="720" w:hanging="360"/>
      </w:pPr>
      <w:rPr>
        <w:rFonts w:ascii="Symbol" w:hAnsi="Symbol" w:hint="default"/>
      </w:rPr>
    </w:lvl>
    <w:lvl w:ilvl="1" w:tplc="6EC87F76">
      <w:start w:val="1"/>
      <w:numFmt w:val="bullet"/>
      <w:lvlText w:val="o"/>
      <w:lvlJc w:val="left"/>
      <w:pPr>
        <w:ind w:left="1440" w:hanging="360"/>
      </w:pPr>
      <w:rPr>
        <w:rFonts w:ascii="Courier New" w:hAnsi="Courier New" w:hint="default"/>
      </w:rPr>
    </w:lvl>
    <w:lvl w:ilvl="2" w:tplc="681EA4D6">
      <w:start w:val="1"/>
      <w:numFmt w:val="bullet"/>
      <w:lvlText w:val=""/>
      <w:lvlJc w:val="left"/>
      <w:pPr>
        <w:ind w:left="2160" w:hanging="360"/>
      </w:pPr>
      <w:rPr>
        <w:rFonts w:ascii="Symbol" w:hAnsi="Symbol" w:hint="default"/>
      </w:rPr>
    </w:lvl>
    <w:lvl w:ilvl="3" w:tplc="204C7AC0">
      <w:start w:val="1"/>
      <w:numFmt w:val="bullet"/>
      <w:lvlText w:val=""/>
      <w:lvlJc w:val="left"/>
      <w:pPr>
        <w:ind w:left="2880" w:hanging="360"/>
      </w:pPr>
      <w:rPr>
        <w:rFonts w:ascii="Symbol" w:hAnsi="Symbol" w:hint="default"/>
      </w:rPr>
    </w:lvl>
    <w:lvl w:ilvl="4" w:tplc="85C2D86A">
      <w:start w:val="1"/>
      <w:numFmt w:val="bullet"/>
      <w:lvlText w:val="o"/>
      <w:lvlJc w:val="left"/>
      <w:pPr>
        <w:ind w:left="3600" w:hanging="360"/>
      </w:pPr>
      <w:rPr>
        <w:rFonts w:ascii="Courier New" w:hAnsi="Courier New" w:hint="default"/>
      </w:rPr>
    </w:lvl>
    <w:lvl w:ilvl="5" w:tplc="01E85810">
      <w:start w:val="1"/>
      <w:numFmt w:val="bullet"/>
      <w:lvlText w:val=""/>
      <w:lvlJc w:val="left"/>
      <w:pPr>
        <w:ind w:left="4320" w:hanging="360"/>
      </w:pPr>
      <w:rPr>
        <w:rFonts w:ascii="Wingdings" w:hAnsi="Wingdings" w:hint="default"/>
      </w:rPr>
    </w:lvl>
    <w:lvl w:ilvl="6" w:tplc="B77CB1A0">
      <w:start w:val="1"/>
      <w:numFmt w:val="bullet"/>
      <w:lvlText w:val=""/>
      <w:lvlJc w:val="left"/>
      <w:pPr>
        <w:ind w:left="5040" w:hanging="360"/>
      </w:pPr>
      <w:rPr>
        <w:rFonts w:ascii="Symbol" w:hAnsi="Symbol" w:hint="default"/>
      </w:rPr>
    </w:lvl>
    <w:lvl w:ilvl="7" w:tplc="D61685D2">
      <w:start w:val="1"/>
      <w:numFmt w:val="bullet"/>
      <w:lvlText w:val="o"/>
      <w:lvlJc w:val="left"/>
      <w:pPr>
        <w:ind w:left="5760" w:hanging="360"/>
      </w:pPr>
      <w:rPr>
        <w:rFonts w:ascii="Courier New" w:hAnsi="Courier New" w:hint="default"/>
      </w:rPr>
    </w:lvl>
    <w:lvl w:ilvl="8" w:tplc="5B5664AE">
      <w:start w:val="1"/>
      <w:numFmt w:val="bullet"/>
      <w:lvlText w:val=""/>
      <w:lvlJc w:val="left"/>
      <w:pPr>
        <w:ind w:left="6480" w:hanging="360"/>
      </w:pPr>
      <w:rPr>
        <w:rFonts w:ascii="Wingdings" w:hAnsi="Wingdings" w:hint="default"/>
      </w:rPr>
    </w:lvl>
  </w:abstractNum>
  <w:num w:numId="1" w16cid:durableId="110785433">
    <w:abstractNumId w:val="1"/>
  </w:num>
  <w:num w:numId="2" w16cid:durableId="1779791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9D"/>
    <w:rsid w:val="000625EE"/>
    <w:rsid w:val="000B7A76"/>
    <w:rsid w:val="00122F31"/>
    <w:rsid w:val="00184A2C"/>
    <w:rsid w:val="00260D00"/>
    <w:rsid w:val="003033EE"/>
    <w:rsid w:val="00305377"/>
    <w:rsid w:val="0037111F"/>
    <w:rsid w:val="003F4EBF"/>
    <w:rsid w:val="003F5969"/>
    <w:rsid w:val="0040072F"/>
    <w:rsid w:val="0048114F"/>
    <w:rsid w:val="00490C3B"/>
    <w:rsid w:val="00513950"/>
    <w:rsid w:val="005743F1"/>
    <w:rsid w:val="005D3B76"/>
    <w:rsid w:val="00711DEA"/>
    <w:rsid w:val="00722D78"/>
    <w:rsid w:val="00746014"/>
    <w:rsid w:val="00986A50"/>
    <w:rsid w:val="00AE65A6"/>
    <w:rsid w:val="00BCCAA4"/>
    <w:rsid w:val="00C3199D"/>
    <w:rsid w:val="00C45065"/>
    <w:rsid w:val="00CC34BD"/>
    <w:rsid w:val="00D30844"/>
    <w:rsid w:val="010511BC"/>
    <w:rsid w:val="01DFD2CA"/>
    <w:rsid w:val="02E4CB3D"/>
    <w:rsid w:val="03084C07"/>
    <w:rsid w:val="0328691B"/>
    <w:rsid w:val="0340ECE3"/>
    <w:rsid w:val="034880E9"/>
    <w:rsid w:val="03C337C1"/>
    <w:rsid w:val="0545DFC5"/>
    <w:rsid w:val="059AE29B"/>
    <w:rsid w:val="05A4EF9D"/>
    <w:rsid w:val="0624CD95"/>
    <w:rsid w:val="063CE887"/>
    <w:rsid w:val="06DA3E53"/>
    <w:rsid w:val="087D8087"/>
    <w:rsid w:val="0896A8E4"/>
    <w:rsid w:val="090BEBC1"/>
    <w:rsid w:val="09827E51"/>
    <w:rsid w:val="0A8860C9"/>
    <w:rsid w:val="0B116861"/>
    <w:rsid w:val="0B780C4D"/>
    <w:rsid w:val="0C5EB016"/>
    <w:rsid w:val="0E2324E3"/>
    <w:rsid w:val="0E8A9C18"/>
    <w:rsid w:val="0FEDC3C6"/>
    <w:rsid w:val="11436B25"/>
    <w:rsid w:val="115ECAB4"/>
    <w:rsid w:val="11678188"/>
    <w:rsid w:val="13256488"/>
    <w:rsid w:val="15CF6CDB"/>
    <w:rsid w:val="1606C8EC"/>
    <w:rsid w:val="18568F55"/>
    <w:rsid w:val="191DA3C4"/>
    <w:rsid w:val="19962936"/>
    <w:rsid w:val="1A94D0B2"/>
    <w:rsid w:val="1DA54D30"/>
    <w:rsid w:val="1DAADD73"/>
    <w:rsid w:val="1DB4EA75"/>
    <w:rsid w:val="1E583D1E"/>
    <w:rsid w:val="1E5AD867"/>
    <w:rsid w:val="1EA8AD68"/>
    <w:rsid w:val="1F5BDA22"/>
    <w:rsid w:val="1FDD806B"/>
    <w:rsid w:val="20B73CF6"/>
    <w:rsid w:val="20DCEDF2"/>
    <w:rsid w:val="20FBA692"/>
    <w:rsid w:val="22055F21"/>
    <w:rsid w:val="2278BE53"/>
    <w:rsid w:val="23A12F82"/>
    <w:rsid w:val="23DF99B1"/>
    <w:rsid w:val="23E4F781"/>
    <w:rsid w:val="24CE9D1E"/>
    <w:rsid w:val="253CFFE3"/>
    <w:rsid w:val="278B59F3"/>
    <w:rsid w:val="29B55C12"/>
    <w:rsid w:val="2A40B9C8"/>
    <w:rsid w:val="2A5607E0"/>
    <w:rsid w:val="2A89607B"/>
    <w:rsid w:val="2E3BAAEA"/>
    <w:rsid w:val="2E5B927A"/>
    <w:rsid w:val="2F9A0340"/>
    <w:rsid w:val="3079CB9E"/>
    <w:rsid w:val="32126624"/>
    <w:rsid w:val="32910331"/>
    <w:rsid w:val="3353C49C"/>
    <w:rsid w:val="349C42E5"/>
    <w:rsid w:val="35940131"/>
    <w:rsid w:val="367CFA42"/>
    <w:rsid w:val="37F6EB65"/>
    <w:rsid w:val="3800844F"/>
    <w:rsid w:val="39E0DDF6"/>
    <w:rsid w:val="3AA375BC"/>
    <w:rsid w:val="3BABCC8A"/>
    <w:rsid w:val="3CAB8C91"/>
    <w:rsid w:val="3E33CB6E"/>
    <w:rsid w:val="3EAC2F5A"/>
    <w:rsid w:val="3F61BA91"/>
    <w:rsid w:val="3FBB782C"/>
    <w:rsid w:val="405F8A86"/>
    <w:rsid w:val="4073270B"/>
    <w:rsid w:val="4124C25B"/>
    <w:rsid w:val="417070EA"/>
    <w:rsid w:val="41E9605F"/>
    <w:rsid w:val="42373560"/>
    <w:rsid w:val="42E73054"/>
    <w:rsid w:val="430C414B"/>
    <w:rsid w:val="432F4E71"/>
    <w:rsid w:val="43F878A0"/>
    <w:rsid w:val="44352BB4"/>
    <w:rsid w:val="4684B5AF"/>
    <w:rsid w:val="476CCC76"/>
    <w:rsid w:val="47DFB26E"/>
    <w:rsid w:val="48208610"/>
    <w:rsid w:val="4958B220"/>
    <w:rsid w:val="498A051A"/>
    <w:rsid w:val="4AB4962C"/>
    <w:rsid w:val="4AE2A4F4"/>
    <w:rsid w:val="4B7F07CE"/>
    <w:rsid w:val="4D5CB20C"/>
    <w:rsid w:val="4DA6E684"/>
    <w:rsid w:val="4DD2AB14"/>
    <w:rsid w:val="4E5E740F"/>
    <w:rsid w:val="4ED9DDEF"/>
    <w:rsid w:val="4F98B7C0"/>
    <w:rsid w:val="50F432A3"/>
    <w:rsid w:val="5105C0BF"/>
    <w:rsid w:val="5138BE1B"/>
    <w:rsid w:val="52142C0D"/>
    <w:rsid w:val="55009CAF"/>
    <w:rsid w:val="567C13CD"/>
    <w:rsid w:val="57B57D68"/>
    <w:rsid w:val="57C2BC30"/>
    <w:rsid w:val="58F0BB79"/>
    <w:rsid w:val="594C2BB8"/>
    <w:rsid w:val="5A3FC261"/>
    <w:rsid w:val="5A87F942"/>
    <w:rsid w:val="5AAD14D1"/>
    <w:rsid w:val="5B1340FE"/>
    <w:rsid w:val="5C15B9C0"/>
    <w:rsid w:val="5D60E340"/>
    <w:rsid w:val="5DA3E1F1"/>
    <w:rsid w:val="5DABF5F3"/>
    <w:rsid w:val="5DE4B593"/>
    <w:rsid w:val="60DF54F6"/>
    <w:rsid w:val="610D5534"/>
    <w:rsid w:val="6120B472"/>
    <w:rsid w:val="61C144CD"/>
    <w:rsid w:val="620C5AA2"/>
    <w:rsid w:val="62838082"/>
    <w:rsid w:val="62F8300F"/>
    <w:rsid w:val="6373824F"/>
    <w:rsid w:val="643F8AF5"/>
    <w:rsid w:val="6620B576"/>
    <w:rsid w:val="6639DDD3"/>
    <w:rsid w:val="6725B340"/>
    <w:rsid w:val="674D53ED"/>
    <w:rsid w:val="67BA53C1"/>
    <w:rsid w:val="68AB27C6"/>
    <w:rsid w:val="68E9244E"/>
    <w:rsid w:val="69585638"/>
    <w:rsid w:val="696A1227"/>
    <w:rsid w:val="698099F0"/>
    <w:rsid w:val="6AF42699"/>
    <w:rsid w:val="6BF2822A"/>
    <w:rsid w:val="6D9E48A4"/>
    <w:rsid w:val="6E10037A"/>
    <w:rsid w:val="6EEADDAA"/>
    <w:rsid w:val="6F983D55"/>
    <w:rsid w:val="70E06BA6"/>
    <w:rsid w:val="71D4E66C"/>
    <w:rsid w:val="71DE6419"/>
    <w:rsid w:val="7294BAD6"/>
    <w:rsid w:val="73B1687C"/>
    <w:rsid w:val="74A6282B"/>
    <w:rsid w:val="75341080"/>
    <w:rsid w:val="75B639AE"/>
    <w:rsid w:val="7636D940"/>
    <w:rsid w:val="7641F88C"/>
    <w:rsid w:val="76449CF9"/>
    <w:rsid w:val="76CFE0E1"/>
    <w:rsid w:val="7775AA0F"/>
    <w:rsid w:val="78ED1820"/>
    <w:rsid w:val="7B67AB75"/>
    <w:rsid w:val="7BA35204"/>
    <w:rsid w:val="7BDBF1B7"/>
    <w:rsid w:val="7D77C218"/>
    <w:rsid w:val="7DCE9E47"/>
    <w:rsid w:val="7DEABAB0"/>
    <w:rsid w:val="7F8EE63C"/>
    <w:rsid w:val="7FDB9C0A"/>
    <w:rsid w:val="7FF0C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5021"/>
  <w15:chartTrackingRefBased/>
  <w15:docId w15:val="{BE3C3E1F-6E06-47D5-B8D0-17144FE1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99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893D365317B34BA72B9E5B6B3361F9" ma:contentTypeVersion="6" ma:contentTypeDescription="Create a new document." ma:contentTypeScope="" ma:versionID="5372ba7dee51726e08a409a70812dc52">
  <xsd:schema xmlns:xsd="http://www.w3.org/2001/XMLSchema" xmlns:xs="http://www.w3.org/2001/XMLSchema" xmlns:p="http://schemas.microsoft.com/office/2006/metadata/properties" xmlns:ns3="287f9308-1454-4ed3-b3b4-292fa6428a17" targetNamespace="http://schemas.microsoft.com/office/2006/metadata/properties" ma:root="true" ma:fieldsID="8d50897ffedb666ea3f110a02dfc96b2" ns3:_="">
    <xsd:import namespace="287f9308-1454-4ed3-b3b4-292fa6428a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f9308-1454-4ed3-b3b4-292fa6428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1E0E6-CA74-4AE8-A469-FFD7FF14C9E9}">
  <ds:schemaRefs>
    <ds:schemaRef ds:uri="http://schemas.openxmlformats.org/officeDocument/2006/bibliography"/>
  </ds:schemaRefs>
</ds:datastoreItem>
</file>

<file path=customXml/itemProps2.xml><?xml version="1.0" encoding="utf-8"?>
<ds:datastoreItem xmlns:ds="http://schemas.openxmlformats.org/officeDocument/2006/customXml" ds:itemID="{8C1180CB-80DF-4AF7-AF74-798D957D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f9308-1454-4ed3-b3b4-292fa6428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B3F7F-0148-4B60-B306-BBFEBF8AB63F}">
  <ds:schemaRefs>
    <ds:schemaRef ds:uri="http://schemas.microsoft.com/sharepoint/v3/contenttype/forms"/>
  </ds:schemaRefs>
</ds:datastoreItem>
</file>

<file path=customXml/itemProps4.xml><?xml version="1.0" encoding="utf-8"?>
<ds:datastoreItem xmlns:ds="http://schemas.openxmlformats.org/officeDocument/2006/customXml" ds:itemID="{DDE0259E-0A99-4983-BE1B-CDB966770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3226</Characters>
  <Application>Microsoft Office Word</Application>
  <DocSecurity>0</DocSecurity>
  <Lines>26</Lines>
  <Paragraphs>7</Paragraphs>
  <ScaleCrop>false</ScaleCrop>
  <Company>Hewlett-Packard Company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oby ozuah</dc:creator>
  <cp:keywords/>
  <dc:description/>
  <cp:lastModifiedBy>Uchennna Ozuah</cp:lastModifiedBy>
  <cp:revision>2</cp:revision>
  <cp:lastPrinted>2022-10-05T18:29:00Z</cp:lastPrinted>
  <dcterms:created xsi:type="dcterms:W3CDTF">2022-10-06T19:14:00Z</dcterms:created>
  <dcterms:modified xsi:type="dcterms:W3CDTF">2022-10-06T19:14:00Z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0x0101003C893D365317B34BA72B9E5B6B3361F9</vt:lpwstr>
  </property>
</Properties>
</file>