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6CAD" w14:textId="147C9FBA" w:rsidR="21098A67" w:rsidRDefault="21098A67" w:rsidP="21098A67">
      <w:pPr>
        <w:pStyle w:val="Title"/>
      </w:pPr>
      <w:r>
        <w:rPr>
          <w:noProof/>
        </w:rPr>
        <w:drawing>
          <wp:inline distT="0" distB="0" distL="0" distR="0" wp14:anchorId="63D6D6EB" wp14:editId="77843A9B">
            <wp:extent cx="2562225" cy="657225"/>
            <wp:effectExtent l="0" t="0" r="0" b="0"/>
            <wp:docPr id="1771821149" name="Picture 177182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562225" cy="657225"/>
                    </a:xfrm>
                    <a:prstGeom prst="rect">
                      <a:avLst/>
                    </a:prstGeom>
                  </pic:spPr>
                </pic:pic>
              </a:graphicData>
            </a:graphic>
          </wp:inline>
        </w:drawing>
      </w:r>
    </w:p>
    <w:p w14:paraId="34F86332" w14:textId="77777777" w:rsidR="001431FC" w:rsidRDefault="00FC6AB5">
      <w:pPr>
        <w:pStyle w:val="Title"/>
      </w:pPr>
      <w:r>
        <w:t>Gluten-Free</w:t>
      </w:r>
      <w:r>
        <w:rPr>
          <w:spacing w:val="-8"/>
        </w:rPr>
        <w:t xml:space="preserve"> </w:t>
      </w:r>
      <w:r>
        <w:t>Diet:</w:t>
      </w:r>
      <w:r>
        <w:rPr>
          <w:spacing w:val="-3"/>
        </w:rPr>
        <w:t xml:space="preserve"> </w:t>
      </w:r>
      <w:r>
        <w:t>Care</w:t>
      </w:r>
      <w:r>
        <w:rPr>
          <w:spacing w:val="-5"/>
        </w:rPr>
        <w:t xml:space="preserve"> </w:t>
      </w:r>
      <w:r>
        <w:rPr>
          <w:spacing w:val="-2"/>
        </w:rPr>
        <w:t>Instructions</w:t>
      </w:r>
    </w:p>
    <w:p w14:paraId="672A6659" w14:textId="77777777" w:rsidR="001431FC" w:rsidRDefault="001431FC">
      <w:pPr>
        <w:pStyle w:val="BodyText"/>
        <w:spacing w:before="0"/>
        <w:rPr>
          <w:b/>
          <w:sz w:val="20"/>
        </w:rPr>
      </w:pPr>
    </w:p>
    <w:p w14:paraId="5025B70F" w14:textId="77777777" w:rsidR="001431FC" w:rsidRDefault="00FC6AB5">
      <w:pPr>
        <w:pStyle w:val="BodyText"/>
        <w:spacing w:before="10"/>
        <w:rPr>
          <w:b/>
          <w:sz w:val="24"/>
        </w:rPr>
      </w:pPr>
      <w:r>
        <w:rPr>
          <w:noProof/>
        </w:rPr>
        <w:drawing>
          <wp:anchor distT="0" distB="0" distL="0" distR="0" simplePos="0" relativeHeight="251658240" behindDoc="0" locked="0" layoutInCell="1" allowOverlap="1" wp14:anchorId="483839E8" wp14:editId="07777777">
            <wp:simplePos x="0" y="0"/>
            <wp:positionH relativeFrom="page">
              <wp:posOffset>975360</wp:posOffset>
            </wp:positionH>
            <wp:positionV relativeFrom="paragraph">
              <wp:posOffset>197141</wp:posOffset>
            </wp:positionV>
            <wp:extent cx="3505200" cy="22860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505200" cy="2286000"/>
                    </a:xfrm>
                    <a:prstGeom prst="rect">
                      <a:avLst/>
                    </a:prstGeom>
                  </pic:spPr>
                </pic:pic>
              </a:graphicData>
            </a:graphic>
          </wp:anchor>
        </w:drawing>
      </w:r>
    </w:p>
    <w:p w14:paraId="0A37501D" w14:textId="77777777" w:rsidR="001431FC" w:rsidRDefault="001431FC">
      <w:pPr>
        <w:pStyle w:val="BodyText"/>
        <w:spacing w:before="10"/>
        <w:rPr>
          <w:b/>
          <w:sz w:val="28"/>
        </w:rPr>
      </w:pPr>
    </w:p>
    <w:p w14:paraId="6C0E1DE5" w14:textId="77777777" w:rsidR="001431FC" w:rsidRDefault="00FC6AB5">
      <w:pPr>
        <w:pStyle w:val="Heading1"/>
        <w:spacing w:before="89"/>
      </w:pPr>
      <w:bookmarkStart w:id="0" w:name="Overview"/>
      <w:bookmarkEnd w:id="0"/>
      <w:r>
        <w:rPr>
          <w:spacing w:val="-2"/>
        </w:rPr>
        <w:t>Overview</w:t>
      </w:r>
    </w:p>
    <w:p w14:paraId="5DAB6C7B" w14:textId="02DEA8BC" w:rsidR="001431FC" w:rsidRDefault="00FC6AB5">
      <w:pPr>
        <w:pStyle w:val="BodyText"/>
        <w:spacing w:before="5"/>
        <w:rPr>
          <w:b/>
          <w:sz w:val="7"/>
        </w:rPr>
      </w:pPr>
      <w:r>
        <w:rPr>
          <w:noProof/>
        </w:rPr>
        <mc:AlternateContent>
          <mc:Choice Requires="wps">
            <w:drawing>
              <wp:anchor distT="0" distB="0" distL="0" distR="0" simplePos="0" relativeHeight="487588352" behindDoc="1" locked="0" layoutInCell="1" allowOverlap="1" wp14:anchorId="741F7E58" wp14:editId="478CE29E">
                <wp:simplePos x="0" y="0"/>
                <wp:positionH relativeFrom="page">
                  <wp:posOffset>975360</wp:posOffset>
                </wp:positionH>
                <wp:positionV relativeFrom="paragraph">
                  <wp:posOffset>69850</wp:posOffset>
                </wp:positionV>
                <wp:extent cx="5821680" cy="9525"/>
                <wp:effectExtent l="0" t="0" r="0" b="0"/>
                <wp:wrapTopAndBottom/>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4B8EC" id="docshape1" o:spid="_x0000_s1026" style="position:absolute;margin-left:76.8pt;margin-top:5.5pt;width:458.4pt;height:.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" fillcolor="black" stroked="f">
                <w10:wrap type="topAndBottom" anchorx="page"/>
              </v:rect>
            </w:pict>
          </mc:Fallback>
        </mc:AlternateContent>
      </w:r>
    </w:p>
    <w:p w14:paraId="127E8DF7" w14:textId="77777777" w:rsidR="001431FC" w:rsidRDefault="00FC6AB5">
      <w:pPr>
        <w:pStyle w:val="BodyText"/>
        <w:spacing w:before="157" w:line="273" w:lineRule="auto"/>
        <w:ind w:left="115"/>
      </w:pPr>
      <w:r>
        <w:t>To help your symptoms, your doctor has recommended a gluten-free diet. This means not eating foods that have gluten in them. Gluten is a kind of protein. It's found in wheat, barley, and rye.</w:t>
      </w:r>
    </w:p>
    <w:p w14:paraId="05050FDD" w14:textId="77777777" w:rsidR="001431FC" w:rsidRDefault="00FC6AB5">
      <w:pPr>
        <w:pStyle w:val="BodyText"/>
        <w:spacing w:before="116" w:line="273" w:lineRule="auto"/>
        <w:ind w:left="115"/>
      </w:pPr>
      <w:r>
        <w:t>If you eat a gluten-free diet, you can help manage your symptoms</w:t>
      </w:r>
      <w:r>
        <w:t xml:space="preserve"> and prevent long-term problems. You can also get all the nutrition you need.</w:t>
      </w:r>
    </w:p>
    <w:p w14:paraId="02EB378F" w14:textId="77777777" w:rsidR="001431FC" w:rsidRDefault="001431FC">
      <w:pPr>
        <w:pStyle w:val="BodyText"/>
        <w:spacing w:before="9"/>
        <w:rPr>
          <w:sz w:val="26"/>
        </w:rPr>
      </w:pPr>
    </w:p>
    <w:p w14:paraId="2D53C72F" w14:textId="77777777" w:rsidR="001431FC" w:rsidRDefault="00FC6AB5">
      <w:pPr>
        <w:spacing w:line="273" w:lineRule="auto"/>
        <w:ind w:left="115" w:right="249"/>
        <w:rPr>
          <w:sz w:val="19"/>
        </w:rPr>
      </w:pPr>
      <w:r>
        <w:rPr>
          <w:b/>
          <w:sz w:val="19"/>
        </w:rPr>
        <w:t xml:space="preserve">Follow-up care is a key part of your treatment and safety. </w:t>
      </w:r>
      <w:r>
        <w:rPr>
          <w:sz w:val="19"/>
        </w:rPr>
        <w:t xml:space="preserve">Be sure to make and go to all appointments, and call your doctor if you are having problems. It's also a good idea to </w:t>
      </w:r>
      <w:r>
        <w:rPr>
          <w:sz w:val="19"/>
        </w:rPr>
        <w:t>know your test results and keep a list of the medicines you take.</w:t>
      </w:r>
    </w:p>
    <w:p w14:paraId="6A05A809" w14:textId="77777777" w:rsidR="001431FC" w:rsidRDefault="001431FC">
      <w:pPr>
        <w:pStyle w:val="BodyText"/>
        <w:spacing w:before="2"/>
        <w:rPr>
          <w:sz w:val="25"/>
        </w:rPr>
      </w:pPr>
    </w:p>
    <w:p w14:paraId="3110A8FB" w14:textId="77777777" w:rsidR="001431FC" w:rsidRDefault="00FC6AB5">
      <w:pPr>
        <w:pStyle w:val="Heading1"/>
      </w:pPr>
      <w:bookmarkStart w:id="1" w:name="How_can_you_care_for_yourself_at_home?"/>
      <w:bookmarkEnd w:id="1"/>
      <w:r>
        <w:t>How</w:t>
      </w:r>
      <w:r>
        <w:rPr>
          <w:spacing w:val="-10"/>
        </w:rPr>
        <w:t xml:space="preserve"> </w:t>
      </w:r>
      <w:r>
        <w:t>can</w:t>
      </w:r>
      <w:r>
        <w:rPr>
          <w:spacing w:val="-9"/>
        </w:rPr>
        <w:t xml:space="preserve"> </w:t>
      </w:r>
      <w:r>
        <w:t>you</w:t>
      </w:r>
      <w:r>
        <w:rPr>
          <w:spacing w:val="-7"/>
        </w:rPr>
        <w:t xml:space="preserve"> </w:t>
      </w:r>
      <w:r>
        <w:t>care</w:t>
      </w:r>
      <w:r>
        <w:rPr>
          <w:spacing w:val="-10"/>
        </w:rPr>
        <w:t xml:space="preserve"> </w:t>
      </w:r>
      <w:r>
        <w:t>for</w:t>
      </w:r>
      <w:r>
        <w:rPr>
          <w:spacing w:val="-10"/>
        </w:rPr>
        <w:t xml:space="preserve"> </w:t>
      </w:r>
      <w:r>
        <w:t>yourself</w:t>
      </w:r>
      <w:r>
        <w:rPr>
          <w:spacing w:val="-7"/>
        </w:rPr>
        <w:t xml:space="preserve"> </w:t>
      </w:r>
      <w:r>
        <w:t>at</w:t>
      </w:r>
      <w:r>
        <w:rPr>
          <w:spacing w:val="-9"/>
        </w:rPr>
        <w:t xml:space="preserve"> </w:t>
      </w:r>
      <w:r>
        <w:rPr>
          <w:spacing w:val="-2"/>
        </w:rPr>
        <w:t>home?</w:t>
      </w:r>
    </w:p>
    <w:p w14:paraId="5A39BBE3" w14:textId="5A7303AC" w:rsidR="001431FC" w:rsidRDefault="00FC6AB5">
      <w:pPr>
        <w:pStyle w:val="BodyText"/>
        <w:spacing w:before="5"/>
        <w:rPr>
          <w:b/>
          <w:sz w:val="7"/>
        </w:rPr>
      </w:pPr>
      <w:r>
        <w:rPr>
          <w:noProof/>
        </w:rPr>
        <mc:AlternateContent>
          <mc:Choice Requires="wps">
            <w:drawing>
              <wp:anchor distT="0" distB="0" distL="0" distR="0" simplePos="0" relativeHeight="487588864" behindDoc="1" locked="0" layoutInCell="1" allowOverlap="1" wp14:anchorId="19FDBCC0" wp14:editId="3A228C74">
                <wp:simplePos x="0" y="0"/>
                <wp:positionH relativeFrom="page">
                  <wp:posOffset>975360</wp:posOffset>
                </wp:positionH>
                <wp:positionV relativeFrom="paragraph">
                  <wp:posOffset>69850</wp:posOffset>
                </wp:positionV>
                <wp:extent cx="5821680" cy="9525"/>
                <wp:effectExtent l="0" t="0" r="0" b="0"/>
                <wp:wrapTopAndBottom/>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84BAB" id="docshape2" o:spid="_x0000_s1026" style="position:absolute;margin-left:76.8pt;margin-top:5.5pt;width:458.4pt;height:.7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" fillcolor="black" stroked="f">
                <w10:wrap type="topAndBottom" anchorx="page"/>
              </v:rect>
            </w:pict>
          </mc:Fallback>
        </mc:AlternateContent>
      </w:r>
    </w:p>
    <w:p w14:paraId="1BC9766F" w14:textId="77777777" w:rsidR="001431FC" w:rsidRDefault="00FC6AB5">
      <w:pPr>
        <w:pStyle w:val="ListParagraph"/>
        <w:numPr>
          <w:ilvl w:val="0"/>
          <w:numId w:val="1"/>
        </w:numPr>
        <w:tabs>
          <w:tab w:val="left" w:pos="716"/>
        </w:tabs>
        <w:spacing w:before="178" w:line="242" w:lineRule="auto"/>
        <w:ind w:right="614"/>
        <w:rPr>
          <w:sz w:val="19"/>
        </w:rPr>
      </w:pPr>
      <w:r>
        <w:rPr>
          <w:sz w:val="19"/>
        </w:rPr>
        <w:t>Avoid all foods that contain wheat, rye, and barley. Foods that are often made with these grains include bread, bagels, pasta, pizza, malted breakfa</w:t>
      </w:r>
      <w:r>
        <w:rPr>
          <w:sz w:val="19"/>
        </w:rPr>
        <w:t>st cereals, and crackers.</w:t>
      </w:r>
    </w:p>
    <w:p w14:paraId="1A2F0CBD" w14:textId="77777777" w:rsidR="001431FC" w:rsidRDefault="00FC6AB5">
      <w:pPr>
        <w:pStyle w:val="ListParagraph"/>
        <w:numPr>
          <w:ilvl w:val="0"/>
          <w:numId w:val="1"/>
        </w:numPr>
        <w:tabs>
          <w:tab w:val="left" w:pos="716"/>
        </w:tabs>
        <w:spacing w:before="61" w:line="242" w:lineRule="auto"/>
        <w:ind w:right="293"/>
        <w:rPr>
          <w:sz w:val="19"/>
        </w:rPr>
      </w:pPr>
      <w:r>
        <w:rPr>
          <w:sz w:val="19"/>
        </w:rPr>
        <w:t>Carefully read food labels. Look for wheat or wheat products in ice cream and candy. You may also find them in salad dressing, canned and frozen soups and vegetables, and other processed foods.</w:t>
      </w:r>
    </w:p>
    <w:p w14:paraId="711FBBB9" w14:textId="77777777" w:rsidR="001431FC" w:rsidRDefault="00FC6AB5">
      <w:pPr>
        <w:pStyle w:val="ListParagraph"/>
        <w:numPr>
          <w:ilvl w:val="0"/>
          <w:numId w:val="1"/>
        </w:numPr>
        <w:tabs>
          <w:tab w:val="left" w:pos="716"/>
        </w:tabs>
        <w:spacing w:line="242" w:lineRule="auto"/>
        <w:ind w:right="483"/>
        <w:rPr>
          <w:sz w:val="19"/>
        </w:rPr>
      </w:pPr>
      <w:r>
        <w:rPr>
          <w:sz w:val="19"/>
        </w:rPr>
        <w:t>Avoid all beer products unless the label says they are gluten-free. Beers with and without alcohol have gluten unless the labels say they are gluten-free. This includes lagers, ales, and stouts.</w:t>
      </w:r>
    </w:p>
    <w:p w14:paraId="45E848B7" w14:textId="77777777" w:rsidR="001431FC" w:rsidRDefault="00FC6AB5">
      <w:pPr>
        <w:pStyle w:val="ListParagraph"/>
        <w:numPr>
          <w:ilvl w:val="0"/>
          <w:numId w:val="1"/>
        </w:numPr>
        <w:tabs>
          <w:tab w:val="left" w:pos="716"/>
        </w:tabs>
        <w:spacing w:line="242" w:lineRule="auto"/>
        <w:ind w:right="380"/>
        <w:rPr>
          <w:sz w:val="19"/>
        </w:rPr>
      </w:pPr>
      <w:r>
        <w:rPr>
          <w:sz w:val="19"/>
        </w:rPr>
        <w:t>Avoid oats, at least at first. Oats may cause symptoms in som</w:t>
      </w:r>
      <w:r>
        <w:rPr>
          <w:sz w:val="19"/>
        </w:rPr>
        <w:t>e people, perhaps as a result of contamination with wheat, barley, or rye during processing. But many people who have celiac disease can eat moderate amounts of oats without having symptoms. Health professionals vary in their long-term recommendations rega</w:t>
      </w:r>
      <w:r>
        <w:rPr>
          <w:sz w:val="19"/>
        </w:rPr>
        <w:t>rding eating foods with oats. But most agree it is safe to eat oats labeled as gluten-free.</w:t>
      </w:r>
    </w:p>
    <w:p w14:paraId="2826FE5E" w14:textId="77777777" w:rsidR="001431FC" w:rsidRDefault="00FC6AB5">
      <w:pPr>
        <w:pStyle w:val="ListParagraph"/>
        <w:numPr>
          <w:ilvl w:val="0"/>
          <w:numId w:val="1"/>
        </w:numPr>
        <w:tabs>
          <w:tab w:val="left" w:pos="716"/>
        </w:tabs>
        <w:spacing w:before="61" w:line="242" w:lineRule="auto"/>
        <w:ind w:right="505"/>
        <w:rPr>
          <w:sz w:val="19"/>
        </w:rPr>
      </w:pPr>
      <w:r>
        <w:rPr>
          <w:sz w:val="19"/>
        </w:rPr>
        <w:t>When you eat out, look for restaurants that serve gluten-free food. You can also ask if the chef is familiar with gluten-free cooking.</w:t>
      </w:r>
    </w:p>
    <w:p w14:paraId="66381880" w14:textId="77777777" w:rsidR="001431FC" w:rsidRDefault="00FC6AB5">
      <w:pPr>
        <w:pStyle w:val="ListParagraph"/>
        <w:numPr>
          <w:ilvl w:val="0"/>
          <w:numId w:val="1"/>
        </w:numPr>
        <w:tabs>
          <w:tab w:val="left" w:pos="716"/>
        </w:tabs>
        <w:spacing w:line="242" w:lineRule="auto"/>
        <w:ind w:right="428"/>
        <w:rPr>
          <w:sz w:val="19"/>
        </w:rPr>
      </w:pPr>
      <w:r>
        <w:rPr>
          <w:sz w:val="19"/>
        </w:rPr>
        <w:t>Look for gluten-free foods. Many food stores offer specially marked gluten-free food. And you can look online for gluten-free foods and recipes.</w:t>
      </w:r>
    </w:p>
    <w:p w14:paraId="4A5AD004" w14:textId="77777777" w:rsidR="001431FC" w:rsidRDefault="00FC6AB5">
      <w:pPr>
        <w:pStyle w:val="ListParagraph"/>
        <w:numPr>
          <w:ilvl w:val="0"/>
          <w:numId w:val="1"/>
        </w:numPr>
        <w:tabs>
          <w:tab w:val="left" w:pos="716"/>
        </w:tabs>
        <w:rPr>
          <w:sz w:val="19"/>
        </w:rPr>
      </w:pPr>
      <w:r>
        <w:rPr>
          <w:sz w:val="19"/>
        </w:rPr>
        <w:t>On a gluten-free</w:t>
      </w:r>
      <w:r>
        <w:rPr>
          <w:spacing w:val="1"/>
          <w:sz w:val="19"/>
        </w:rPr>
        <w:t xml:space="preserve"> </w:t>
      </w:r>
      <w:r>
        <w:rPr>
          <w:sz w:val="19"/>
        </w:rPr>
        <w:t>eating plan,</w:t>
      </w:r>
      <w:r>
        <w:rPr>
          <w:spacing w:val="2"/>
          <w:sz w:val="19"/>
        </w:rPr>
        <w:t xml:space="preserve"> </w:t>
      </w:r>
      <w:r>
        <w:rPr>
          <w:sz w:val="19"/>
        </w:rPr>
        <w:t>it's</w:t>
      </w:r>
      <w:r>
        <w:rPr>
          <w:spacing w:val="1"/>
          <w:sz w:val="19"/>
        </w:rPr>
        <w:t xml:space="preserve"> </w:t>
      </w:r>
      <w:r>
        <w:rPr>
          <w:sz w:val="19"/>
        </w:rPr>
        <w:t xml:space="preserve">okay to </w:t>
      </w:r>
      <w:r>
        <w:rPr>
          <w:spacing w:val="-2"/>
          <w:sz w:val="19"/>
        </w:rPr>
        <w:t>have:</w:t>
      </w:r>
    </w:p>
    <w:p w14:paraId="41C8F396" w14:textId="77777777" w:rsidR="001431FC" w:rsidRDefault="001431FC">
      <w:pPr>
        <w:rPr>
          <w:sz w:val="19"/>
        </w:rPr>
        <w:sectPr w:rsidR="001431FC">
          <w:type w:val="continuous"/>
          <w:pgSz w:w="12240" w:h="15840"/>
          <w:pgMar w:top="1100" w:right="1420" w:bottom="280" w:left="1420" w:header="720" w:footer="720" w:gutter="0"/>
          <w:cols w:space="720"/>
        </w:sectPr>
      </w:pPr>
    </w:p>
    <w:p w14:paraId="336607EA" w14:textId="77777777" w:rsidR="001431FC" w:rsidRDefault="00FC6AB5">
      <w:pPr>
        <w:pStyle w:val="ListParagraph"/>
        <w:numPr>
          <w:ilvl w:val="1"/>
          <w:numId w:val="1"/>
        </w:numPr>
        <w:tabs>
          <w:tab w:val="left" w:pos="1316"/>
        </w:tabs>
        <w:spacing w:before="82" w:line="242" w:lineRule="auto"/>
        <w:ind w:right="486"/>
        <w:rPr>
          <w:sz w:val="19"/>
        </w:rPr>
      </w:pPr>
      <w:r>
        <w:rPr>
          <w:sz w:val="19"/>
        </w:rPr>
        <w:lastRenderedPageBreak/>
        <w:t xml:space="preserve">Eggs and dairy products. (But some dairy products </w:t>
      </w:r>
      <w:r>
        <w:rPr>
          <w:sz w:val="19"/>
        </w:rPr>
        <w:t>may make your symptoms worse. Ask your doctor if you have questions about dairy products. Read ingredient labels carefully. Some processed cheeses contain gluten.)</w:t>
      </w:r>
    </w:p>
    <w:p w14:paraId="46DB23A8" w14:textId="77777777" w:rsidR="001431FC" w:rsidRDefault="00FC6AB5">
      <w:pPr>
        <w:pStyle w:val="ListParagraph"/>
        <w:numPr>
          <w:ilvl w:val="1"/>
          <w:numId w:val="1"/>
        </w:numPr>
        <w:tabs>
          <w:tab w:val="left" w:pos="1316"/>
        </w:tabs>
        <w:spacing w:before="61" w:line="242" w:lineRule="auto"/>
        <w:ind w:right="455"/>
        <w:rPr>
          <w:sz w:val="19"/>
        </w:rPr>
      </w:pPr>
      <w:r>
        <w:rPr>
          <w:sz w:val="19"/>
        </w:rPr>
        <w:t>Flours and foods made with amaranth, arrowroot, beans, buckwheat, corn, cornmeal, flax, mill</w:t>
      </w:r>
      <w:r>
        <w:rPr>
          <w:sz w:val="19"/>
        </w:rPr>
        <w:t>et, potatoes, gluten-free oat bran, quinoa, rice, sorghum, soybeans, tapioca, or teff.</w:t>
      </w:r>
    </w:p>
    <w:p w14:paraId="301FB465" w14:textId="77777777" w:rsidR="001431FC" w:rsidRDefault="00FC6AB5">
      <w:pPr>
        <w:pStyle w:val="ListParagraph"/>
        <w:numPr>
          <w:ilvl w:val="1"/>
          <w:numId w:val="1"/>
        </w:numPr>
        <w:tabs>
          <w:tab w:val="left" w:pos="1316"/>
        </w:tabs>
        <w:spacing w:line="242" w:lineRule="auto"/>
        <w:ind w:right="255"/>
        <w:rPr>
          <w:sz w:val="19"/>
        </w:rPr>
      </w:pPr>
      <w:r>
        <w:rPr>
          <w:sz w:val="19"/>
        </w:rPr>
        <w:t>Fresh, frozen, or canned meats. Be sure to check the ingredient list on processed meats like hot dogs, salami, or deli meat. These may have added ingredients that contai</w:t>
      </w:r>
      <w:r>
        <w:rPr>
          <w:sz w:val="19"/>
        </w:rPr>
        <w:t>n gluten.</w:t>
      </w:r>
    </w:p>
    <w:p w14:paraId="7F0B980B" w14:textId="77777777" w:rsidR="001431FC" w:rsidRDefault="00FC6AB5">
      <w:pPr>
        <w:pStyle w:val="ListParagraph"/>
        <w:numPr>
          <w:ilvl w:val="1"/>
          <w:numId w:val="1"/>
        </w:numPr>
        <w:tabs>
          <w:tab w:val="left" w:pos="1316"/>
        </w:tabs>
        <w:spacing w:line="242" w:lineRule="auto"/>
        <w:ind w:right="322"/>
        <w:rPr>
          <w:sz w:val="19"/>
        </w:rPr>
      </w:pPr>
      <w:r>
        <w:rPr>
          <w:sz w:val="19"/>
        </w:rPr>
        <w:t>Fresh, frozen, dried, or canned fruits and vegetables, if they do not have thickeners or other additives that contain gluten.</w:t>
      </w:r>
    </w:p>
    <w:p w14:paraId="405E7CF8" w14:textId="77777777" w:rsidR="001431FC" w:rsidRDefault="00FC6AB5">
      <w:pPr>
        <w:pStyle w:val="ListParagraph"/>
        <w:numPr>
          <w:ilvl w:val="1"/>
          <w:numId w:val="1"/>
        </w:numPr>
        <w:tabs>
          <w:tab w:val="left" w:pos="1316"/>
        </w:tabs>
        <w:spacing w:line="242" w:lineRule="auto"/>
        <w:ind w:right="371"/>
        <w:rPr>
          <w:sz w:val="19"/>
        </w:rPr>
      </w:pPr>
      <w:r>
        <w:rPr>
          <w:sz w:val="19"/>
        </w:rPr>
        <w:t>Some alcohol drinks. These include wine, liqueurs, and ciders. They also include liquor like whiskey and brandy.</w:t>
      </w:r>
    </w:p>
    <w:p w14:paraId="72A3D3EC" w14:textId="77777777" w:rsidR="001431FC" w:rsidRDefault="001431FC">
      <w:pPr>
        <w:pStyle w:val="BodyText"/>
        <w:spacing w:before="0"/>
        <w:rPr>
          <w:sz w:val="20"/>
        </w:rPr>
      </w:pPr>
    </w:p>
    <w:p w14:paraId="0D0B940D" w14:textId="77777777" w:rsidR="001431FC" w:rsidRDefault="001431FC">
      <w:pPr>
        <w:pStyle w:val="BodyText"/>
        <w:spacing w:before="0"/>
        <w:rPr>
          <w:sz w:val="20"/>
        </w:rPr>
      </w:pPr>
    </w:p>
    <w:p w14:paraId="652AA7C9" w14:textId="77777777" w:rsidR="001431FC" w:rsidRDefault="00FC6AB5">
      <w:pPr>
        <w:pStyle w:val="Heading1"/>
        <w:spacing w:before="177"/>
      </w:pPr>
      <w:bookmarkStart w:id="2" w:name="When_should_you_call_for_help?"/>
      <w:bookmarkEnd w:id="2"/>
      <w:r>
        <w:t>When</w:t>
      </w:r>
      <w:r>
        <w:rPr>
          <w:spacing w:val="-10"/>
        </w:rPr>
        <w:t xml:space="preserve"> </w:t>
      </w:r>
      <w:r>
        <w:t>should</w:t>
      </w:r>
      <w:r>
        <w:rPr>
          <w:spacing w:val="-9"/>
        </w:rPr>
        <w:t xml:space="preserve"> </w:t>
      </w:r>
      <w:r>
        <w:t>you</w:t>
      </w:r>
      <w:r>
        <w:rPr>
          <w:spacing w:val="-10"/>
        </w:rPr>
        <w:t xml:space="preserve"> </w:t>
      </w:r>
      <w:r>
        <w:t>call</w:t>
      </w:r>
      <w:r>
        <w:rPr>
          <w:spacing w:val="-10"/>
        </w:rPr>
        <w:t xml:space="preserve"> </w:t>
      </w:r>
      <w:r>
        <w:t>for</w:t>
      </w:r>
      <w:r>
        <w:rPr>
          <w:spacing w:val="-8"/>
        </w:rPr>
        <w:t xml:space="preserve"> </w:t>
      </w:r>
      <w:r>
        <w:rPr>
          <w:spacing w:val="-2"/>
        </w:rPr>
        <w:t>help?</w:t>
      </w:r>
    </w:p>
    <w:p w14:paraId="0E27B00A" w14:textId="391B544E" w:rsidR="001431FC" w:rsidRDefault="00FC6AB5">
      <w:pPr>
        <w:pStyle w:val="BodyText"/>
        <w:spacing w:before="5"/>
        <w:rPr>
          <w:b/>
          <w:sz w:val="7"/>
        </w:rPr>
      </w:pPr>
      <w:r>
        <w:rPr>
          <w:noProof/>
        </w:rPr>
        <mc:AlternateContent>
          <mc:Choice Requires="wps">
            <w:drawing>
              <wp:anchor distT="0" distB="0" distL="0" distR="0" simplePos="0" relativeHeight="487589376" behindDoc="1" locked="0" layoutInCell="1" allowOverlap="1" wp14:anchorId="321142AF" wp14:editId="45D5E0BC">
                <wp:simplePos x="0" y="0"/>
                <wp:positionH relativeFrom="page">
                  <wp:posOffset>975360</wp:posOffset>
                </wp:positionH>
                <wp:positionV relativeFrom="paragraph">
                  <wp:posOffset>69850</wp:posOffset>
                </wp:positionV>
                <wp:extent cx="5821680" cy="9525"/>
                <wp:effectExtent l="0" t="0" r="0" b="0"/>
                <wp:wrapTopAndBottom/>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B877B" id="docshape3" o:spid="_x0000_s1026" style="position:absolute;margin-left:76.8pt;margin-top:5.5pt;width:458.4pt;height:.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" fillcolor="black" stroked="f">
                <w10:wrap type="topAndBottom" anchorx="page"/>
              </v:rect>
            </w:pict>
          </mc:Fallback>
        </mc:AlternateContent>
      </w:r>
    </w:p>
    <w:p w14:paraId="6C59C23A" w14:textId="77777777" w:rsidR="001431FC" w:rsidRDefault="00FC6AB5">
      <w:pPr>
        <w:pStyle w:val="BodyText"/>
        <w:spacing w:before="184"/>
        <w:ind w:left="485"/>
      </w:pPr>
      <w:r>
        <w:rPr>
          <w:noProof/>
          <w:position w:val="-4"/>
        </w:rPr>
        <w:drawing>
          <wp:inline distT="0" distB="0" distL="0" distR="0" wp14:anchorId="6E0F6403" wp14:editId="07777777">
            <wp:extent cx="330200" cy="3302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30200" cy="330200"/>
                    </a:xfrm>
                    <a:prstGeom prst="rect">
                      <a:avLst/>
                    </a:prstGeom>
                  </pic:spPr>
                </pic:pic>
              </a:graphicData>
            </a:graphic>
          </wp:inline>
        </w:drawing>
      </w:r>
      <w:r>
        <w:rPr>
          <w:rFonts w:ascii="Times New Roman"/>
          <w:spacing w:val="80"/>
          <w:sz w:val="20"/>
        </w:rPr>
        <w:t xml:space="preserve">   </w:t>
      </w:r>
      <w:r>
        <w:t>Watch closely for changes in your health, and be sure to contact your doctor if:</w:t>
      </w:r>
    </w:p>
    <w:p w14:paraId="26B3B2DB" w14:textId="77777777" w:rsidR="001431FC" w:rsidRDefault="00FC6AB5">
      <w:pPr>
        <w:pStyle w:val="ListParagraph"/>
        <w:numPr>
          <w:ilvl w:val="2"/>
          <w:numId w:val="1"/>
        </w:numPr>
        <w:tabs>
          <w:tab w:val="left" w:pos="2012"/>
        </w:tabs>
        <w:spacing w:before="124"/>
        <w:rPr>
          <w:sz w:val="19"/>
        </w:rPr>
      </w:pPr>
      <w:r>
        <w:rPr>
          <w:sz w:val="19"/>
        </w:rPr>
        <w:t>You</w:t>
      </w:r>
      <w:r>
        <w:rPr>
          <w:spacing w:val="-4"/>
          <w:sz w:val="19"/>
        </w:rPr>
        <w:t xml:space="preserve"> </w:t>
      </w:r>
      <w:r>
        <w:rPr>
          <w:sz w:val="19"/>
        </w:rPr>
        <w:t>have</w:t>
      </w:r>
      <w:r>
        <w:rPr>
          <w:spacing w:val="-3"/>
          <w:sz w:val="19"/>
        </w:rPr>
        <w:t xml:space="preserve"> </w:t>
      </w:r>
      <w:r>
        <w:rPr>
          <w:sz w:val="19"/>
        </w:rPr>
        <w:t>unexplained</w:t>
      </w:r>
      <w:r>
        <w:rPr>
          <w:spacing w:val="-4"/>
          <w:sz w:val="19"/>
        </w:rPr>
        <w:t xml:space="preserve"> </w:t>
      </w:r>
      <w:r>
        <w:rPr>
          <w:sz w:val="19"/>
        </w:rPr>
        <w:t>we</w:t>
      </w:r>
      <w:r>
        <w:rPr>
          <w:sz w:val="19"/>
        </w:rPr>
        <w:t>ight</w:t>
      </w:r>
      <w:r>
        <w:rPr>
          <w:spacing w:val="-3"/>
          <w:sz w:val="19"/>
        </w:rPr>
        <w:t xml:space="preserve"> </w:t>
      </w:r>
      <w:r>
        <w:rPr>
          <w:spacing w:val="-2"/>
          <w:sz w:val="19"/>
        </w:rPr>
        <w:t>loss.</w:t>
      </w:r>
    </w:p>
    <w:p w14:paraId="464B3DEC" w14:textId="77777777" w:rsidR="001431FC" w:rsidRDefault="00FC6AB5">
      <w:pPr>
        <w:pStyle w:val="ListParagraph"/>
        <w:numPr>
          <w:ilvl w:val="2"/>
          <w:numId w:val="1"/>
        </w:numPr>
        <w:tabs>
          <w:tab w:val="left" w:pos="2012"/>
        </w:tabs>
        <w:spacing w:before="63"/>
        <w:rPr>
          <w:sz w:val="19"/>
        </w:rPr>
      </w:pPr>
      <w:r>
        <w:rPr>
          <w:sz w:val="19"/>
        </w:rPr>
        <w:t>You</w:t>
      </w:r>
      <w:r>
        <w:rPr>
          <w:spacing w:val="-2"/>
          <w:sz w:val="19"/>
        </w:rPr>
        <w:t xml:space="preserve"> </w:t>
      </w:r>
      <w:r>
        <w:rPr>
          <w:sz w:val="19"/>
        </w:rPr>
        <w:t>have</w:t>
      </w:r>
      <w:r>
        <w:rPr>
          <w:spacing w:val="-1"/>
          <w:sz w:val="19"/>
        </w:rPr>
        <w:t xml:space="preserve"> </w:t>
      </w:r>
      <w:r>
        <w:rPr>
          <w:sz w:val="19"/>
        </w:rPr>
        <w:t>diarrhea</w:t>
      </w:r>
      <w:r>
        <w:rPr>
          <w:spacing w:val="-1"/>
          <w:sz w:val="19"/>
        </w:rPr>
        <w:t xml:space="preserve"> </w:t>
      </w:r>
      <w:r>
        <w:rPr>
          <w:sz w:val="19"/>
        </w:rPr>
        <w:t>that</w:t>
      </w:r>
      <w:r>
        <w:rPr>
          <w:spacing w:val="-1"/>
          <w:sz w:val="19"/>
        </w:rPr>
        <w:t xml:space="preserve"> </w:t>
      </w:r>
      <w:r>
        <w:rPr>
          <w:sz w:val="19"/>
        </w:rPr>
        <w:t>lasts</w:t>
      </w:r>
      <w:r>
        <w:rPr>
          <w:spacing w:val="-1"/>
          <w:sz w:val="19"/>
        </w:rPr>
        <w:t xml:space="preserve"> </w:t>
      </w:r>
      <w:r>
        <w:rPr>
          <w:sz w:val="19"/>
        </w:rPr>
        <w:t>longer</w:t>
      </w:r>
      <w:r>
        <w:rPr>
          <w:spacing w:val="1"/>
          <w:sz w:val="19"/>
        </w:rPr>
        <w:t xml:space="preserve"> </w:t>
      </w:r>
      <w:r>
        <w:rPr>
          <w:sz w:val="19"/>
        </w:rPr>
        <w:t>than</w:t>
      </w:r>
      <w:r>
        <w:rPr>
          <w:spacing w:val="-1"/>
          <w:sz w:val="19"/>
        </w:rPr>
        <w:t xml:space="preserve"> </w:t>
      </w:r>
      <w:r>
        <w:rPr>
          <w:sz w:val="19"/>
        </w:rPr>
        <w:t>1</w:t>
      </w:r>
      <w:r>
        <w:rPr>
          <w:spacing w:val="-1"/>
          <w:sz w:val="19"/>
        </w:rPr>
        <w:t xml:space="preserve"> </w:t>
      </w:r>
      <w:r>
        <w:rPr>
          <w:sz w:val="19"/>
        </w:rPr>
        <w:t>to</w:t>
      </w:r>
      <w:r>
        <w:rPr>
          <w:spacing w:val="-1"/>
          <w:sz w:val="19"/>
        </w:rPr>
        <w:t xml:space="preserve"> </w:t>
      </w:r>
      <w:r>
        <w:rPr>
          <w:sz w:val="19"/>
        </w:rPr>
        <w:t>2</w:t>
      </w:r>
      <w:r>
        <w:rPr>
          <w:spacing w:val="-1"/>
          <w:sz w:val="19"/>
        </w:rPr>
        <w:t xml:space="preserve"> </w:t>
      </w:r>
      <w:r>
        <w:rPr>
          <w:spacing w:val="-2"/>
          <w:sz w:val="19"/>
        </w:rPr>
        <w:t>weeks.</w:t>
      </w:r>
    </w:p>
    <w:p w14:paraId="2BC8B65A" w14:textId="77777777" w:rsidR="001431FC" w:rsidRDefault="00FC6AB5">
      <w:pPr>
        <w:pStyle w:val="ListParagraph"/>
        <w:numPr>
          <w:ilvl w:val="2"/>
          <w:numId w:val="1"/>
        </w:numPr>
        <w:tabs>
          <w:tab w:val="left" w:pos="2012"/>
        </w:tabs>
        <w:spacing w:before="62" w:line="242" w:lineRule="auto"/>
        <w:ind w:right="652"/>
        <w:rPr>
          <w:sz w:val="19"/>
        </w:rPr>
      </w:pPr>
      <w:r>
        <w:rPr>
          <w:sz w:val="19"/>
        </w:rPr>
        <w:t>You have unusual fatigue or mood changes, especially if these last more than a week and are not related to any other illness, such as the flu.</w:t>
      </w:r>
    </w:p>
    <w:p w14:paraId="5ED21F3C" w14:textId="77777777" w:rsidR="001431FC" w:rsidRDefault="00FC6AB5">
      <w:pPr>
        <w:pStyle w:val="ListParagraph"/>
        <w:numPr>
          <w:ilvl w:val="2"/>
          <w:numId w:val="1"/>
        </w:numPr>
        <w:tabs>
          <w:tab w:val="left" w:pos="2012"/>
        </w:tabs>
        <w:rPr>
          <w:sz w:val="19"/>
        </w:rPr>
      </w:pPr>
      <w:r>
        <w:rPr>
          <w:sz w:val="19"/>
        </w:rPr>
        <w:t>Your</w:t>
      </w:r>
      <w:r>
        <w:rPr>
          <w:spacing w:val="-1"/>
          <w:sz w:val="19"/>
        </w:rPr>
        <w:t xml:space="preserve"> </w:t>
      </w:r>
      <w:r>
        <w:rPr>
          <w:sz w:val="19"/>
        </w:rPr>
        <w:t>symptoms come</w:t>
      </w:r>
      <w:r>
        <w:rPr>
          <w:spacing w:val="-1"/>
          <w:sz w:val="19"/>
        </w:rPr>
        <w:t xml:space="preserve"> </w:t>
      </w:r>
      <w:r>
        <w:rPr>
          <w:sz w:val="19"/>
        </w:rPr>
        <w:t xml:space="preserve">back </w:t>
      </w:r>
      <w:r>
        <w:rPr>
          <w:spacing w:val="-2"/>
          <w:sz w:val="19"/>
        </w:rPr>
        <w:t>again.</w:t>
      </w:r>
    </w:p>
    <w:p w14:paraId="5737DE2D" w14:textId="77777777" w:rsidR="001431FC" w:rsidRDefault="00FC6AB5">
      <w:pPr>
        <w:pStyle w:val="ListParagraph"/>
        <w:numPr>
          <w:ilvl w:val="2"/>
          <w:numId w:val="1"/>
        </w:numPr>
        <w:tabs>
          <w:tab w:val="left" w:pos="2012"/>
        </w:tabs>
        <w:spacing w:before="62"/>
        <w:rPr>
          <w:sz w:val="19"/>
        </w:rPr>
      </w:pPr>
      <w:r>
        <w:rPr>
          <w:sz w:val="19"/>
        </w:rPr>
        <w:t>Your</w:t>
      </w:r>
      <w:r>
        <w:rPr>
          <w:spacing w:val="-2"/>
          <w:sz w:val="19"/>
        </w:rPr>
        <w:t xml:space="preserve"> </w:t>
      </w:r>
      <w:r>
        <w:rPr>
          <w:sz w:val="19"/>
        </w:rPr>
        <w:t>stomach</w:t>
      </w:r>
      <w:r>
        <w:rPr>
          <w:spacing w:val="-2"/>
          <w:sz w:val="19"/>
        </w:rPr>
        <w:t xml:space="preserve"> </w:t>
      </w:r>
      <w:r>
        <w:rPr>
          <w:sz w:val="19"/>
        </w:rPr>
        <w:t>pain</w:t>
      </w:r>
      <w:r>
        <w:rPr>
          <w:spacing w:val="-2"/>
          <w:sz w:val="19"/>
        </w:rPr>
        <w:t xml:space="preserve"> </w:t>
      </w:r>
      <w:r>
        <w:rPr>
          <w:sz w:val="19"/>
        </w:rPr>
        <w:t>gets</w:t>
      </w:r>
      <w:r>
        <w:rPr>
          <w:spacing w:val="-2"/>
          <w:sz w:val="19"/>
        </w:rPr>
        <w:t xml:space="preserve"> worse.</w:t>
      </w:r>
    </w:p>
    <w:p w14:paraId="60061E4C" w14:textId="77777777" w:rsidR="001431FC" w:rsidRDefault="001431FC">
      <w:pPr>
        <w:pStyle w:val="BodyText"/>
        <w:spacing w:before="0"/>
        <w:rPr>
          <w:sz w:val="20"/>
        </w:rPr>
      </w:pPr>
    </w:p>
    <w:p w14:paraId="44EAFD9C" w14:textId="77777777" w:rsidR="001431FC" w:rsidRDefault="001431FC">
      <w:pPr>
        <w:pStyle w:val="BodyText"/>
        <w:spacing w:before="0"/>
        <w:rPr>
          <w:sz w:val="20"/>
        </w:rPr>
      </w:pPr>
    </w:p>
    <w:p w14:paraId="6421C08C" w14:textId="5D1E675B" w:rsidR="001431FC" w:rsidRDefault="00FC6AB5">
      <w:pPr>
        <w:pStyle w:val="BodyText"/>
        <w:spacing w:before="7"/>
        <w:rPr>
          <w:sz w:val="14"/>
        </w:rPr>
      </w:pPr>
      <w:r>
        <w:rPr>
          <w:noProof/>
        </w:rPr>
        <mc:AlternateContent>
          <mc:Choice Requires="wpg">
            <w:drawing>
              <wp:anchor distT="0" distB="0" distL="0" distR="0" simplePos="0" relativeHeight="487589888" behindDoc="1" locked="0" layoutInCell="1" allowOverlap="1" wp14:anchorId="2B3251D0" wp14:editId="05099ED1">
                <wp:simplePos x="0" y="0"/>
                <wp:positionH relativeFrom="page">
                  <wp:posOffset>975360</wp:posOffset>
                </wp:positionH>
                <wp:positionV relativeFrom="paragraph">
                  <wp:posOffset>121920</wp:posOffset>
                </wp:positionV>
                <wp:extent cx="5821680" cy="1454785"/>
                <wp:effectExtent l="0" t="0" r="0" b="0"/>
                <wp:wrapTopAndBottom/>
                <wp:docPr id="4"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680" cy="1454785"/>
                          <a:chOff x="1536" y="192"/>
                          <a:chExt cx="9168" cy="2291"/>
                        </a:xfrm>
                      </wpg:grpSpPr>
                      <wps:wsp>
                        <wps:cNvPr id="5" name="docshape5"/>
                        <wps:cNvSpPr>
                          <a:spLocks noChangeArrowheads="1"/>
                        </wps:cNvSpPr>
                        <wps:spPr bwMode="auto">
                          <a:xfrm>
                            <a:off x="1536" y="192"/>
                            <a:ext cx="9168" cy="2291"/>
                          </a:xfrm>
                          <a:prstGeom prst="rect">
                            <a:avLst/>
                          </a:prstGeom>
                          <a:solidFill>
                            <a:srgbClr val="F0F1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6"/>
                        <wps:cNvSpPr>
                          <a:spLocks noChangeArrowheads="1"/>
                        </wps:cNvSpPr>
                        <wps:spPr bwMode="auto">
                          <a:xfrm>
                            <a:off x="1866" y="958"/>
                            <a:ext cx="850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7"/>
                        <wps:cNvSpPr txBox="1">
                          <a:spLocks noChangeArrowheads="1"/>
                        </wps:cNvSpPr>
                        <wps:spPr bwMode="auto">
                          <a:xfrm>
                            <a:off x="1551" y="207"/>
                            <a:ext cx="9138" cy="2260"/>
                          </a:xfrm>
                          <a:prstGeom prst="rect">
                            <a:avLst/>
                          </a:prstGeom>
                          <a:noFill/>
                          <a:ln w="19050">
                            <a:solidFill>
                              <a:srgbClr val="36394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94D5A5" w14:textId="77777777" w:rsidR="001431FC" w:rsidRDefault="001431FC">
                              <w:pPr>
                                <w:spacing w:before="6"/>
                                <w:rPr>
                                  <w:sz w:val="25"/>
                                </w:rPr>
                              </w:pPr>
                            </w:p>
                            <w:p w14:paraId="2582C27F" w14:textId="77777777" w:rsidR="001431FC" w:rsidRDefault="00FC6AB5">
                              <w:pPr>
                                <w:ind w:left="1350"/>
                                <w:rPr>
                                  <w:b/>
                                  <w:sz w:val="29"/>
                                </w:rPr>
                              </w:pPr>
                              <w:bookmarkStart w:id="3" w:name="Where_can_you_learn_more?"/>
                              <w:bookmarkEnd w:id="3"/>
                              <w:r>
                                <w:rPr>
                                  <w:b/>
                                  <w:sz w:val="29"/>
                                </w:rPr>
                                <w:t>Where</w:t>
                              </w:r>
                              <w:r>
                                <w:rPr>
                                  <w:b/>
                                  <w:spacing w:val="-11"/>
                                  <w:sz w:val="29"/>
                                </w:rPr>
                                <w:t xml:space="preserve"> </w:t>
                              </w:r>
                              <w:r>
                                <w:rPr>
                                  <w:b/>
                                  <w:sz w:val="29"/>
                                </w:rPr>
                                <w:t>can</w:t>
                              </w:r>
                              <w:r>
                                <w:rPr>
                                  <w:b/>
                                  <w:spacing w:val="-10"/>
                                  <w:sz w:val="29"/>
                                </w:rPr>
                                <w:t xml:space="preserve"> </w:t>
                              </w:r>
                              <w:r>
                                <w:rPr>
                                  <w:b/>
                                  <w:sz w:val="29"/>
                                </w:rPr>
                                <w:t>you</w:t>
                              </w:r>
                              <w:r>
                                <w:rPr>
                                  <w:b/>
                                  <w:spacing w:val="-9"/>
                                  <w:sz w:val="29"/>
                                </w:rPr>
                                <w:t xml:space="preserve"> </w:t>
                              </w:r>
                              <w:r>
                                <w:rPr>
                                  <w:b/>
                                  <w:sz w:val="29"/>
                                </w:rPr>
                                <w:t>learn</w:t>
                              </w:r>
                              <w:r>
                                <w:rPr>
                                  <w:b/>
                                  <w:spacing w:val="-11"/>
                                  <w:sz w:val="29"/>
                                </w:rPr>
                                <w:t xml:space="preserve"> </w:t>
                              </w:r>
                              <w:r>
                                <w:rPr>
                                  <w:b/>
                                  <w:spacing w:val="-2"/>
                                  <w:sz w:val="29"/>
                                </w:rPr>
                                <w:t>more?</w:t>
                              </w:r>
                            </w:p>
                            <w:p w14:paraId="0223E05A" w14:textId="77777777" w:rsidR="001431FC" w:rsidRDefault="00FC6AB5">
                              <w:pPr>
                                <w:spacing w:before="227"/>
                                <w:ind w:left="1350"/>
                                <w:rPr>
                                  <w:b/>
                                  <w:sz w:val="19"/>
                                </w:rPr>
                              </w:pPr>
                              <w:r>
                                <w:rPr>
                                  <w:b/>
                                  <w:sz w:val="19"/>
                                </w:rPr>
                                <w:t>Go</w:t>
                              </w:r>
                              <w:r>
                                <w:rPr>
                                  <w:b/>
                                  <w:spacing w:val="1"/>
                                  <w:sz w:val="19"/>
                                </w:rPr>
                                <w:t xml:space="preserve"> </w:t>
                              </w:r>
                              <w:r>
                                <w:rPr>
                                  <w:b/>
                                  <w:sz w:val="19"/>
                                </w:rPr>
                                <w:t>to</w:t>
                              </w:r>
                              <w:r>
                                <w:rPr>
                                  <w:b/>
                                  <w:spacing w:val="2"/>
                                  <w:sz w:val="19"/>
                                </w:rPr>
                                <w:t xml:space="preserve"> </w:t>
                              </w:r>
                              <w:hyperlink r:id="rId8">
                                <w:r>
                                  <w:rPr>
                                    <w:b/>
                                    <w:spacing w:val="-2"/>
                                    <w:sz w:val="19"/>
                                  </w:rPr>
                                  <w:t>https://www.healthwise.net/patiented</w:t>
                                </w:r>
                              </w:hyperlink>
                            </w:p>
                            <w:p w14:paraId="3DEEC669" w14:textId="77777777" w:rsidR="001431FC" w:rsidRDefault="001431FC">
                              <w:pPr>
                                <w:spacing w:before="3"/>
                                <w:rPr>
                                  <w:b/>
                                </w:rPr>
                              </w:pPr>
                            </w:p>
                            <w:p w14:paraId="59A64981" w14:textId="77777777" w:rsidR="001431FC" w:rsidRDefault="00FC6AB5">
                              <w:pPr>
                                <w:spacing w:line="273" w:lineRule="auto"/>
                                <w:ind w:left="1350" w:right="244"/>
                                <w:rPr>
                                  <w:b/>
                                  <w:sz w:val="19"/>
                                </w:rPr>
                              </w:pPr>
                              <w:r>
                                <w:rPr>
                                  <w:sz w:val="19"/>
                                </w:rPr>
                                <w:t xml:space="preserve">Enter </w:t>
                              </w:r>
                              <w:r>
                                <w:rPr>
                                  <w:b/>
                                  <w:sz w:val="19"/>
                                </w:rPr>
                                <w:t xml:space="preserve">O549 </w:t>
                              </w:r>
                              <w:r>
                                <w:rPr>
                                  <w:sz w:val="19"/>
                                </w:rPr>
                                <w:t xml:space="preserve">in the search box to learn more about </w:t>
                              </w:r>
                              <w:r>
                                <w:rPr>
                                  <w:b/>
                                  <w:sz w:val="19"/>
                                </w:rPr>
                                <w:t xml:space="preserve">"Gluten-Free Diet: Care </w:t>
                              </w:r>
                              <w:r>
                                <w:rPr>
                                  <w:b/>
                                  <w:spacing w:val="-2"/>
                                  <w:sz w:val="19"/>
                                </w:rPr>
                                <w:t>Instructions".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251D0" id="docshapegroup4" o:spid="_x0000_s1026" style="position:absolute;margin-left:76.8pt;margin-top:9.6pt;width:458.4pt;height:114.55pt;z-index:-15726592;mso-wrap-distance-left:0;mso-wrap-distance-right:0;mso-position-horizontal-relative:page" coordorigin="1536,192" coordsize="9168,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">
                <v:rect id="docshape5" o:spid="_x0000_s1027" style="position:absolute;left:1536;top:192;width:9168;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" fillcolor="#f0f1f4" stroked="f"/>
                <v:rect id="docshape6" o:spid="_x0000_s1028" style="position:absolute;left:1866;top:958;width:850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shapetype id="_x0000_t202" coordsize="21600,21600" o:spt="202" path="m,l,21600r21600,l21600,xe">
                  <v:stroke joinstyle="miter"/>
                  <v:path gradientshapeok="t" o:connecttype="rect"/>
                </v:shapetype>
                <v:shape id="docshape7" o:spid="_x0000_s1029" type="#_x0000_t202" style="position:absolute;left:1551;top:207;width:913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" filled="f" strokecolor="#363942" strokeweight="1.5pt">
                  <v:textbox inset="0,0,0,0">
                    <w:txbxContent>
                      <w:p w14:paraId="4B94D5A5" w14:textId="77777777" w:rsidR="001431FC" w:rsidRDefault="001431FC">
                        <w:pPr>
                          <w:spacing w:before="6"/>
                          <w:rPr>
                            <w:sz w:val="25"/>
                          </w:rPr>
                        </w:pPr>
                      </w:p>
                      <w:p w14:paraId="2582C27F" w14:textId="77777777" w:rsidR="001431FC" w:rsidRDefault="00FC6AB5">
                        <w:pPr>
                          <w:ind w:left="1350"/>
                          <w:rPr>
                            <w:b/>
                            <w:sz w:val="29"/>
                          </w:rPr>
                        </w:pPr>
                        <w:bookmarkStart w:id="4" w:name="Where_can_you_learn_more?"/>
                        <w:bookmarkEnd w:id="4"/>
                        <w:r>
                          <w:rPr>
                            <w:b/>
                            <w:sz w:val="29"/>
                          </w:rPr>
                          <w:t>Where</w:t>
                        </w:r>
                        <w:r>
                          <w:rPr>
                            <w:b/>
                            <w:spacing w:val="-11"/>
                            <w:sz w:val="29"/>
                          </w:rPr>
                          <w:t xml:space="preserve"> </w:t>
                        </w:r>
                        <w:r>
                          <w:rPr>
                            <w:b/>
                            <w:sz w:val="29"/>
                          </w:rPr>
                          <w:t>can</w:t>
                        </w:r>
                        <w:r>
                          <w:rPr>
                            <w:b/>
                            <w:spacing w:val="-10"/>
                            <w:sz w:val="29"/>
                          </w:rPr>
                          <w:t xml:space="preserve"> </w:t>
                        </w:r>
                        <w:r>
                          <w:rPr>
                            <w:b/>
                            <w:sz w:val="29"/>
                          </w:rPr>
                          <w:t>you</w:t>
                        </w:r>
                        <w:r>
                          <w:rPr>
                            <w:b/>
                            <w:spacing w:val="-9"/>
                            <w:sz w:val="29"/>
                          </w:rPr>
                          <w:t xml:space="preserve"> </w:t>
                        </w:r>
                        <w:r>
                          <w:rPr>
                            <w:b/>
                            <w:sz w:val="29"/>
                          </w:rPr>
                          <w:t>learn</w:t>
                        </w:r>
                        <w:r>
                          <w:rPr>
                            <w:b/>
                            <w:spacing w:val="-11"/>
                            <w:sz w:val="29"/>
                          </w:rPr>
                          <w:t xml:space="preserve"> </w:t>
                        </w:r>
                        <w:r>
                          <w:rPr>
                            <w:b/>
                            <w:spacing w:val="-2"/>
                            <w:sz w:val="29"/>
                          </w:rPr>
                          <w:t>more?</w:t>
                        </w:r>
                      </w:p>
                      <w:p w14:paraId="0223E05A" w14:textId="77777777" w:rsidR="001431FC" w:rsidRDefault="00FC6AB5">
                        <w:pPr>
                          <w:spacing w:before="227"/>
                          <w:ind w:left="1350"/>
                          <w:rPr>
                            <w:b/>
                            <w:sz w:val="19"/>
                          </w:rPr>
                        </w:pPr>
                        <w:r>
                          <w:rPr>
                            <w:b/>
                            <w:sz w:val="19"/>
                          </w:rPr>
                          <w:t>Go</w:t>
                        </w:r>
                        <w:r>
                          <w:rPr>
                            <w:b/>
                            <w:spacing w:val="1"/>
                            <w:sz w:val="19"/>
                          </w:rPr>
                          <w:t xml:space="preserve"> </w:t>
                        </w:r>
                        <w:r>
                          <w:rPr>
                            <w:b/>
                            <w:sz w:val="19"/>
                          </w:rPr>
                          <w:t>to</w:t>
                        </w:r>
                        <w:r>
                          <w:rPr>
                            <w:b/>
                            <w:spacing w:val="2"/>
                            <w:sz w:val="19"/>
                          </w:rPr>
                          <w:t xml:space="preserve"> </w:t>
                        </w:r>
                        <w:hyperlink r:id="rId9">
                          <w:r>
                            <w:rPr>
                              <w:b/>
                              <w:spacing w:val="-2"/>
                              <w:sz w:val="19"/>
                            </w:rPr>
                            <w:t>https://www.healthwise.net/patiented</w:t>
                          </w:r>
                        </w:hyperlink>
                      </w:p>
                      <w:p w14:paraId="3DEEC669" w14:textId="77777777" w:rsidR="001431FC" w:rsidRDefault="001431FC">
                        <w:pPr>
                          <w:spacing w:before="3"/>
                          <w:rPr>
                            <w:b/>
                          </w:rPr>
                        </w:pPr>
                      </w:p>
                      <w:p w14:paraId="59A64981" w14:textId="77777777" w:rsidR="001431FC" w:rsidRDefault="00FC6AB5">
                        <w:pPr>
                          <w:spacing w:line="273" w:lineRule="auto"/>
                          <w:ind w:left="1350" w:right="244"/>
                          <w:rPr>
                            <w:b/>
                            <w:sz w:val="19"/>
                          </w:rPr>
                        </w:pPr>
                        <w:r>
                          <w:rPr>
                            <w:sz w:val="19"/>
                          </w:rPr>
                          <w:t xml:space="preserve">Enter </w:t>
                        </w:r>
                        <w:r>
                          <w:rPr>
                            <w:b/>
                            <w:sz w:val="19"/>
                          </w:rPr>
                          <w:t xml:space="preserve">O549 </w:t>
                        </w:r>
                        <w:r>
                          <w:rPr>
                            <w:sz w:val="19"/>
                          </w:rPr>
                          <w:t xml:space="preserve">in the search box to learn more about </w:t>
                        </w:r>
                        <w:r>
                          <w:rPr>
                            <w:b/>
                            <w:sz w:val="19"/>
                          </w:rPr>
                          <w:t xml:space="preserve">"Gluten-Free Diet: Care </w:t>
                        </w:r>
                        <w:r>
                          <w:rPr>
                            <w:b/>
                            <w:spacing w:val="-2"/>
                            <w:sz w:val="19"/>
                          </w:rPr>
                          <w:t>Instructions".</w:t>
                        </w:r>
                      </w:p>
                    </w:txbxContent>
                  </v:textbox>
                </v:shape>
                <w10:wrap type="topAndBottom" anchorx="page"/>
              </v:group>
            </w:pict>
          </mc:Fallback>
        </mc:AlternateContent>
      </w:r>
    </w:p>
    <w:p w14:paraId="49381C06" w14:textId="77777777" w:rsidR="001431FC" w:rsidRDefault="00FC6AB5">
      <w:pPr>
        <w:spacing w:before="87"/>
        <w:ind w:left="115"/>
        <w:rPr>
          <w:sz w:val="15"/>
        </w:rPr>
      </w:pPr>
      <w:r>
        <w:rPr>
          <w:sz w:val="15"/>
        </w:rPr>
        <w:t>Content Version:</w:t>
      </w:r>
      <w:r>
        <w:rPr>
          <w:spacing w:val="1"/>
          <w:sz w:val="15"/>
        </w:rPr>
        <w:t xml:space="preserve"> </w:t>
      </w:r>
      <w:r>
        <w:rPr>
          <w:spacing w:val="-4"/>
          <w:sz w:val="15"/>
        </w:rPr>
        <w:t>13.4</w:t>
      </w:r>
    </w:p>
    <w:p w14:paraId="3656B9AB" w14:textId="1BA33C90" w:rsidR="001431FC" w:rsidRDefault="00FC6AB5">
      <w:pPr>
        <w:pStyle w:val="BodyText"/>
        <w:spacing w:before="3"/>
        <w:rPr>
          <w:sz w:val="25"/>
        </w:rPr>
      </w:pPr>
      <w:r>
        <w:rPr>
          <w:noProof/>
        </w:rPr>
        <mc:AlternateContent>
          <mc:Choice Requires="wps">
            <w:drawing>
              <wp:anchor distT="0" distB="0" distL="0" distR="0" simplePos="0" relativeHeight="487590400" behindDoc="1" locked="0" layoutInCell="1" allowOverlap="1" wp14:anchorId="42A7F77E" wp14:editId="3E0D347C">
                <wp:simplePos x="0" y="0"/>
                <wp:positionH relativeFrom="page">
                  <wp:posOffset>975360</wp:posOffset>
                </wp:positionH>
                <wp:positionV relativeFrom="paragraph">
                  <wp:posOffset>200025</wp:posOffset>
                </wp:positionV>
                <wp:extent cx="5821680" cy="9525"/>
                <wp:effectExtent l="0" t="0" r="0" b="0"/>
                <wp:wrapTopAndBottom/>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9525"/>
                        </a:xfrm>
                        <a:prstGeom prst="rect">
                          <a:avLst/>
                        </a:prstGeom>
                        <a:solidFill>
                          <a:srgbClr val="DDE0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8E019" id="docshape8" o:spid="_x0000_s1026" style="position:absolute;margin-left:76.8pt;margin-top:15.75pt;width:458.4pt;height:.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" fillcolor="#dde0e6" stroked="f">
                <w10:wrap type="topAndBottom" anchorx="page"/>
              </v:rect>
            </w:pict>
          </mc:Fallback>
        </mc:AlternateContent>
      </w:r>
    </w:p>
    <w:p w14:paraId="2B3C8F84" w14:textId="77777777" w:rsidR="001431FC" w:rsidRDefault="00FC6AB5">
      <w:pPr>
        <w:spacing w:before="6"/>
        <w:ind w:left="115"/>
        <w:rPr>
          <w:rFonts w:ascii="Verdana" w:hAnsi="Verdana"/>
          <w:sz w:val="15"/>
        </w:rPr>
      </w:pPr>
      <w:r>
        <w:rPr>
          <w:rFonts w:ascii="Verdana" w:hAnsi="Verdana"/>
          <w:sz w:val="15"/>
        </w:rPr>
        <w:t>©2006-2022</w:t>
      </w:r>
      <w:r>
        <w:rPr>
          <w:rFonts w:ascii="Verdana" w:hAnsi="Verdana"/>
          <w:spacing w:val="-6"/>
          <w:sz w:val="15"/>
        </w:rPr>
        <w:t xml:space="preserve"> </w:t>
      </w:r>
      <w:r>
        <w:rPr>
          <w:rFonts w:ascii="Verdana" w:hAnsi="Verdana"/>
          <w:sz w:val="15"/>
        </w:rPr>
        <w:t>Healthwise,</w:t>
      </w:r>
      <w:r>
        <w:rPr>
          <w:rFonts w:ascii="Verdana" w:hAnsi="Verdana"/>
          <w:spacing w:val="-6"/>
          <w:sz w:val="15"/>
        </w:rPr>
        <w:t xml:space="preserve"> </w:t>
      </w:r>
      <w:r>
        <w:rPr>
          <w:rFonts w:ascii="Verdana" w:hAnsi="Verdana"/>
          <w:spacing w:val="-2"/>
          <w:sz w:val="15"/>
        </w:rPr>
        <w:t>Incorporated.</w:t>
      </w:r>
    </w:p>
    <w:p w14:paraId="3182DB91" w14:textId="77777777" w:rsidR="001431FC" w:rsidRDefault="00FC6AB5">
      <w:pPr>
        <w:spacing w:before="103" w:line="256" w:lineRule="auto"/>
        <w:ind w:left="115" w:right="249"/>
        <w:rPr>
          <w:rFonts w:ascii="Verdana"/>
          <w:sz w:val="15"/>
        </w:rPr>
      </w:pPr>
      <w:r>
        <w:rPr>
          <w:rFonts w:ascii="Verdana"/>
          <w:sz w:val="15"/>
        </w:rPr>
        <w:t>This care inst</w:t>
      </w:r>
      <w:r>
        <w:rPr>
          <w:rFonts w:ascii="Verdana"/>
          <w:sz w:val="15"/>
        </w:rPr>
        <w:t>ruction is for use with your licensed healthcare professional. If you have questions about a medical condition</w:t>
      </w:r>
      <w:r>
        <w:rPr>
          <w:rFonts w:ascii="Verdana"/>
          <w:spacing w:val="-5"/>
          <w:sz w:val="15"/>
        </w:rPr>
        <w:t xml:space="preserve"> </w:t>
      </w:r>
      <w:r>
        <w:rPr>
          <w:rFonts w:ascii="Verdana"/>
          <w:sz w:val="15"/>
        </w:rPr>
        <w:t>or</w:t>
      </w:r>
      <w:r>
        <w:rPr>
          <w:rFonts w:ascii="Verdana"/>
          <w:spacing w:val="-5"/>
          <w:sz w:val="15"/>
        </w:rPr>
        <w:t xml:space="preserve"> </w:t>
      </w:r>
      <w:r>
        <w:rPr>
          <w:rFonts w:ascii="Verdana"/>
          <w:sz w:val="15"/>
        </w:rPr>
        <w:t>this</w:t>
      </w:r>
      <w:r>
        <w:rPr>
          <w:rFonts w:ascii="Verdana"/>
          <w:spacing w:val="-5"/>
          <w:sz w:val="15"/>
        </w:rPr>
        <w:t xml:space="preserve"> </w:t>
      </w:r>
      <w:r>
        <w:rPr>
          <w:rFonts w:ascii="Verdana"/>
          <w:sz w:val="15"/>
        </w:rPr>
        <w:t>instruction,</w:t>
      </w:r>
      <w:r>
        <w:rPr>
          <w:rFonts w:ascii="Verdana"/>
          <w:spacing w:val="-2"/>
          <w:sz w:val="15"/>
        </w:rPr>
        <w:t xml:space="preserve"> </w:t>
      </w:r>
      <w:r>
        <w:rPr>
          <w:rFonts w:ascii="Verdana"/>
          <w:sz w:val="15"/>
        </w:rPr>
        <w:t>always</w:t>
      </w:r>
      <w:r>
        <w:rPr>
          <w:rFonts w:ascii="Verdana"/>
          <w:spacing w:val="-5"/>
          <w:sz w:val="15"/>
        </w:rPr>
        <w:t xml:space="preserve"> </w:t>
      </w:r>
      <w:r>
        <w:rPr>
          <w:rFonts w:ascii="Verdana"/>
          <w:sz w:val="15"/>
        </w:rPr>
        <w:t>ask</w:t>
      </w:r>
      <w:r>
        <w:rPr>
          <w:rFonts w:ascii="Verdana"/>
          <w:spacing w:val="-5"/>
          <w:sz w:val="15"/>
        </w:rPr>
        <w:t xml:space="preserve"> </w:t>
      </w:r>
      <w:r>
        <w:rPr>
          <w:rFonts w:ascii="Verdana"/>
          <w:sz w:val="15"/>
        </w:rPr>
        <w:t>your</w:t>
      </w:r>
      <w:r>
        <w:rPr>
          <w:rFonts w:ascii="Verdana"/>
          <w:spacing w:val="-5"/>
          <w:sz w:val="15"/>
        </w:rPr>
        <w:t xml:space="preserve"> </w:t>
      </w:r>
      <w:r>
        <w:rPr>
          <w:rFonts w:ascii="Verdana"/>
          <w:sz w:val="15"/>
        </w:rPr>
        <w:t>healthcare</w:t>
      </w:r>
      <w:r>
        <w:rPr>
          <w:rFonts w:ascii="Verdana"/>
          <w:spacing w:val="-5"/>
          <w:sz w:val="15"/>
        </w:rPr>
        <w:t xml:space="preserve"> </w:t>
      </w:r>
      <w:r>
        <w:rPr>
          <w:rFonts w:ascii="Verdana"/>
          <w:sz w:val="15"/>
        </w:rPr>
        <w:t>professional.</w:t>
      </w:r>
      <w:r>
        <w:rPr>
          <w:rFonts w:ascii="Verdana"/>
          <w:spacing w:val="-2"/>
          <w:sz w:val="15"/>
        </w:rPr>
        <w:t xml:space="preserve"> </w:t>
      </w:r>
      <w:r>
        <w:rPr>
          <w:rFonts w:ascii="Verdana"/>
          <w:sz w:val="15"/>
        </w:rPr>
        <w:t>Healthwise,</w:t>
      </w:r>
      <w:r>
        <w:rPr>
          <w:rFonts w:ascii="Verdana"/>
          <w:spacing w:val="-5"/>
          <w:sz w:val="15"/>
        </w:rPr>
        <w:t xml:space="preserve"> </w:t>
      </w:r>
      <w:r>
        <w:rPr>
          <w:rFonts w:ascii="Verdana"/>
          <w:sz w:val="15"/>
        </w:rPr>
        <w:t>Incorporated</w:t>
      </w:r>
      <w:r>
        <w:rPr>
          <w:rFonts w:ascii="Verdana"/>
          <w:spacing w:val="-5"/>
          <w:sz w:val="15"/>
        </w:rPr>
        <w:t xml:space="preserve"> </w:t>
      </w:r>
      <w:r>
        <w:rPr>
          <w:rFonts w:ascii="Verdana"/>
          <w:sz w:val="15"/>
        </w:rPr>
        <w:t>disclaims</w:t>
      </w:r>
      <w:r>
        <w:rPr>
          <w:rFonts w:ascii="Verdana"/>
          <w:spacing w:val="-5"/>
          <w:sz w:val="15"/>
        </w:rPr>
        <w:t xml:space="preserve"> </w:t>
      </w:r>
      <w:r>
        <w:rPr>
          <w:rFonts w:ascii="Verdana"/>
          <w:sz w:val="15"/>
        </w:rPr>
        <w:t>any</w:t>
      </w:r>
      <w:r>
        <w:rPr>
          <w:rFonts w:ascii="Verdana"/>
          <w:spacing w:val="-5"/>
          <w:sz w:val="15"/>
        </w:rPr>
        <w:t xml:space="preserve"> </w:t>
      </w:r>
      <w:r>
        <w:rPr>
          <w:rFonts w:ascii="Verdana"/>
          <w:sz w:val="15"/>
        </w:rPr>
        <w:t>warranty or liability for your use of this information.</w:t>
      </w:r>
    </w:p>
    <w:sectPr w:rsidR="001431FC">
      <w:pgSz w:w="12240" w:h="15840"/>
      <w:pgMar w:top="960" w:right="142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4C15"/>
    <w:multiLevelType w:val="hybridMultilevel"/>
    <w:tmpl w:val="E76A91A2"/>
    <w:lvl w:ilvl="0" w:tplc="7A8AA40A">
      <w:numFmt w:val="bullet"/>
      <w:lvlText w:val="•"/>
      <w:lvlJc w:val="left"/>
      <w:pPr>
        <w:ind w:left="716" w:hanging="228"/>
      </w:pPr>
      <w:rPr>
        <w:rFonts w:ascii="Arial" w:eastAsia="Arial" w:hAnsi="Arial" w:cs="Arial" w:hint="default"/>
        <w:b w:val="0"/>
        <w:bCs w:val="0"/>
        <w:i w:val="0"/>
        <w:iCs w:val="0"/>
        <w:w w:val="101"/>
        <w:sz w:val="19"/>
        <w:szCs w:val="19"/>
        <w:lang w:val="en-US" w:eastAsia="en-US" w:bidi="ar-SA"/>
      </w:rPr>
    </w:lvl>
    <w:lvl w:ilvl="1" w:tplc="BCE29C4A">
      <w:numFmt w:val="bullet"/>
      <w:lvlText w:val="◦"/>
      <w:lvlJc w:val="left"/>
      <w:pPr>
        <w:ind w:left="1316" w:hanging="229"/>
      </w:pPr>
      <w:rPr>
        <w:rFonts w:ascii="Arial" w:eastAsia="Arial" w:hAnsi="Arial" w:cs="Arial" w:hint="default"/>
        <w:b w:val="0"/>
        <w:bCs w:val="0"/>
        <w:i w:val="0"/>
        <w:iCs w:val="0"/>
        <w:w w:val="101"/>
        <w:sz w:val="19"/>
        <w:szCs w:val="19"/>
        <w:lang w:val="en-US" w:eastAsia="en-US" w:bidi="ar-SA"/>
      </w:rPr>
    </w:lvl>
    <w:lvl w:ilvl="2" w:tplc="71228DB4">
      <w:numFmt w:val="bullet"/>
      <w:lvlText w:val="•"/>
      <w:lvlJc w:val="left"/>
      <w:pPr>
        <w:ind w:left="2012" w:hanging="228"/>
      </w:pPr>
      <w:rPr>
        <w:rFonts w:ascii="Arial" w:eastAsia="Arial" w:hAnsi="Arial" w:cs="Arial" w:hint="default"/>
        <w:b w:val="0"/>
        <w:bCs w:val="0"/>
        <w:i w:val="0"/>
        <w:iCs w:val="0"/>
        <w:w w:val="101"/>
        <w:sz w:val="19"/>
        <w:szCs w:val="19"/>
        <w:lang w:val="en-US" w:eastAsia="en-US" w:bidi="ar-SA"/>
      </w:rPr>
    </w:lvl>
    <w:lvl w:ilvl="3" w:tplc="AD901CCA">
      <w:numFmt w:val="bullet"/>
      <w:lvlText w:val="•"/>
      <w:lvlJc w:val="left"/>
      <w:pPr>
        <w:ind w:left="2942" w:hanging="228"/>
      </w:pPr>
      <w:rPr>
        <w:rFonts w:hint="default"/>
        <w:lang w:val="en-US" w:eastAsia="en-US" w:bidi="ar-SA"/>
      </w:rPr>
    </w:lvl>
    <w:lvl w:ilvl="4" w:tplc="D61C8FCE">
      <w:numFmt w:val="bullet"/>
      <w:lvlText w:val="•"/>
      <w:lvlJc w:val="left"/>
      <w:pPr>
        <w:ind w:left="3865" w:hanging="228"/>
      </w:pPr>
      <w:rPr>
        <w:rFonts w:hint="default"/>
        <w:lang w:val="en-US" w:eastAsia="en-US" w:bidi="ar-SA"/>
      </w:rPr>
    </w:lvl>
    <w:lvl w:ilvl="5" w:tplc="7AEADEB4">
      <w:numFmt w:val="bullet"/>
      <w:lvlText w:val="•"/>
      <w:lvlJc w:val="left"/>
      <w:pPr>
        <w:ind w:left="4787" w:hanging="228"/>
      </w:pPr>
      <w:rPr>
        <w:rFonts w:hint="default"/>
        <w:lang w:val="en-US" w:eastAsia="en-US" w:bidi="ar-SA"/>
      </w:rPr>
    </w:lvl>
    <w:lvl w:ilvl="6" w:tplc="27E60FB8">
      <w:numFmt w:val="bullet"/>
      <w:lvlText w:val="•"/>
      <w:lvlJc w:val="left"/>
      <w:pPr>
        <w:ind w:left="5710" w:hanging="228"/>
      </w:pPr>
      <w:rPr>
        <w:rFonts w:hint="default"/>
        <w:lang w:val="en-US" w:eastAsia="en-US" w:bidi="ar-SA"/>
      </w:rPr>
    </w:lvl>
    <w:lvl w:ilvl="7" w:tplc="7B4C9ED6">
      <w:numFmt w:val="bullet"/>
      <w:lvlText w:val="•"/>
      <w:lvlJc w:val="left"/>
      <w:pPr>
        <w:ind w:left="6632" w:hanging="228"/>
      </w:pPr>
      <w:rPr>
        <w:rFonts w:hint="default"/>
        <w:lang w:val="en-US" w:eastAsia="en-US" w:bidi="ar-SA"/>
      </w:rPr>
    </w:lvl>
    <w:lvl w:ilvl="8" w:tplc="F70E5E14">
      <w:numFmt w:val="bullet"/>
      <w:lvlText w:val="•"/>
      <w:lvlJc w:val="left"/>
      <w:pPr>
        <w:ind w:left="7555" w:hanging="228"/>
      </w:pPr>
      <w:rPr>
        <w:rFonts w:hint="default"/>
        <w:lang w:val="en-US" w:eastAsia="en-US" w:bidi="ar-SA"/>
      </w:rPr>
    </w:lvl>
  </w:abstractNum>
  <w:num w:numId="1" w16cid:durableId="383914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1098A67"/>
    <w:rsid w:val="001431FC"/>
    <w:rsid w:val="00FC6AB5"/>
    <w:rsid w:val="21098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6258CA0"/>
  <w15:docId w15:val="{AC34E0E1-4BD0-43AE-9793-674CB0E7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pPr>
    <w:rPr>
      <w:sz w:val="19"/>
      <w:szCs w:val="19"/>
    </w:rPr>
  </w:style>
  <w:style w:type="paragraph" w:styleId="Title">
    <w:name w:val="Title"/>
    <w:basedOn w:val="Normal"/>
    <w:uiPriority w:val="10"/>
    <w:qFormat/>
    <w:pPr>
      <w:spacing w:before="69"/>
      <w:ind w:left="115"/>
    </w:pPr>
    <w:rPr>
      <w:b/>
      <w:bCs/>
      <w:sz w:val="32"/>
      <w:szCs w:val="32"/>
    </w:rPr>
  </w:style>
  <w:style w:type="paragraph" w:styleId="ListParagraph">
    <w:name w:val="List Paragraph"/>
    <w:basedOn w:val="Normal"/>
    <w:uiPriority w:val="1"/>
    <w:qFormat/>
    <w:pPr>
      <w:spacing w:before="60"/>
      <w:ind w:left="716" w:hanging="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ealthwise.net/patiented"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lthwise.net/patien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Healthwise Print Document</dc:title>
  <dc:creator>Kathryn Sikorski</dc:creator>
  <cp:lastModifiedBy>kathryn.s@advancedgichicago.com</cp:lastModifiedBy>
  <cp:revision>2</cp:revision>
  <dcterms:created xsi:type="dcterms:W3CDTF">2022-09-08T15:09:00Z</dcterms:created>
  <dcterms:modified xsi:type="dcterms:W3CDTF">2022-09-08T15:09:00Z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Prince 20190814 (www.princexml.com)</vt:lpwstr>
  </property>
</Properties>
</file>