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9EA3" w14:textId="77777777" w:rsidR="00C03067" w:rsidRDefault="00C03067" w:rsidP="00C03067">
      <w:pPr>
        <w:pStyle w:val="Header"/>
      </w:pPr>
    </w:p>
    <w:p w14:paraId="616BB166" w14:textId="7324B623" w:rsidR="00C03067" w:rsidRPr="00C03067" w:rsidRDefault="00C03067" w:rsidP="00C03067">
      <w:pPr>
        <w:jc w:val="center"/>
        <w:rPr>
          <w:rFonts w:asciiTheme="majorHAnsi" w:hAnsiTheme="majorHAnsi"/>
          <w:b/>
          <w:sz w:val="32"/>
          <w:szCs w:val="32"/>
        </w:rPr>
      </w:pPr>
      <w:r w:rsidRPr="00C03067">
        <w:rPr>
          <w:rFonts w:asciiTheme="majorHAnsi" w:hAnsiTheme="majorHAnsi"/>
          <w:b/>
          <w:sz w:val="32"/>
          <w:szCs w:val="32"/>
        </w:rPr>
        <w:t>Colonoscopy Information Sheet</w:t>
      </w:r>
    </w:p>
    <w:p w14:paraId="77B5BB83" w14:textId="77777777" w:rsidR="001962A1" w:rsidRDefault="00C03067" w:rsidP="00C03067">
      <w:pPr>
        <w:rPr>
          <w:rFonts w:ascii="Cambria" w:hAnsi="Cambria" w:cs="Times New Roman"/>
          <w:sz w:val="24"/>
          <w:szCs w:val="24"/>
        </w:rPr>
      </w:pPr>
      <w:r w:rsidRPr="00D028CB">
        <w:rPr>
          <w:rFonts w:ascii="Cambria" w:hAnsi="Cambria" w:cs="Times New Roman"/>
          <w:b/>
          <w:sz w:val="24"/>
          <w:szCs w:val="24"/>
        </w:rPr>
        <w:t>Name:</w:t>
      </w:r>
      <w:r w:rsidRPr="00D028CB">
        <w:rPr>
          <w:rFonts w:ascii="Cambria" w:hAnsi="Cambria" w:cs="Times New Roman"/>
          <w:sz w:val="24"/>
          <w:szCs w:val="24"/>
        </w:rPr>
        <w:t xml:space="preserve"> _________________________________________________________________________________________________________</w:t>
      </w:r>
    </w:p>
    <w:p w14:paraId="7B817C41" w14:textId="7FE70586" w:rsidR="00C03067" w:rsidRDefault="00C03067" w:rsidP="00C03067">
      <w:pPr>
        <w:rPr>
          <w:rFonts w:ascii="Cambria" w:hAnsi="Cambria" w:cs="Times New Roman"/>
          <w:b/>
          <w:sz w:val="24"/>
          <w:szCs w:val="24"/>
        </w:rPr>
      </w:pPr>
      <w:r w:rsidRPr="00D028CB">
        <w:rPr>
          <w:rFonts w:ascii="Cambria" w:hAnsi="Cambria" w:cs="Times New Roman"/>
          <w:sz w:val="24"/>
          <w:szCs w:val="24"/>
        </w:rPr>
        <w:br/>
      </w:r>
      <w:r w:rsidRPr="00D028CB">
        <w:rPr>
          <w:rFonts w:ascii="Cambria" w:hAnsi="Cambria" w:cs="Times New Roman"/>
          <w:b/>
          <w:sz w:val="24"/>
          <w:szCs w:val="24"/>
        </w:rPr>
        <w:t>Check in on ______</w:t>
      </w:r>
      <w:r w:rsidR="00D028CB">
        <w:rPr>
          <w:rFonts w:ascii="Cambria" w:hAnsi="Cambria" w:cs="Times New Roman"/>
          <w:b/>
          <w:sz w:val="24"/>
          <w:szCs w:val="24"/>
        </w:rPr>
        <w:softHyphen/>
      </w:r>
      <w:r w:rsidR="00D028CB">
        <w:rPr>
          <w:rFonts w:ascii="Cambria" w:hAnsi="Cambria" w:cs="Times New Roman"/>
          <w:b/>
          <w:sz w:val="24"/>
          <w:szCs w:val="24"/>
        </w:rPr>
        <w:softHyphen/>
      </w:r>
      <w:r w:rsidR="00D028CB">
        <w:rPr>
          <w:rFonts w:ascii="Cambria" w:hAnsi="Cambria" w:cs="Times New Roman"/>
          <w:b/>
          <w:sz w:val="24"/>
          <w:szCs w:val="24"/>
        </w:rPr>
        <w:softHyphen/>
        <w:t>___</w:t>
      </w:r>
      <w:r w:rsidRPr="00D028CB">
        <w:rPr>
          <w:rFonts w:ascii="Cambria" w:hAnsi="Cambria" w:cs="Times New Roman"/>
          <w:b/>
          <w:sz w:val="24"/>
          <w:szCs w:val="24"/>
        </w:rPr>
        <w:t>__/_</w:t>
      </w:r>
      <w:r w:rsidR="00D028CB">
        <w:rPr>
          <w:rFonts w:ascii="Cambria" w:hAnsi="Cambria" w:cs="Times New Roman"/>
          <w:b/>
          <w:sz w:val="24"/>
          <w:szCs w:val="24"/>
        </w:rPr>
        <w:t>___</w:t>
      </w:r>
      <w:r w:rsidRPr="00D028CB">
        <w:rPr>
          <w:rFonts w:ascii="Cambria" w:hAnsi="Cambria" w:cs="Times New Roman"/>
          <w:b/>
          <w:sz w:val="24"/>
          <w:szCs w:val="24"/>
        </w:rPr>
        <w:t>_____</w:t>
      </w:r>
      <w:r w:rsidR="00D028CB">
        <w:rPr>
          <w:rFonts w:ascii="Cambria" w:hAnsi="Cambria" w:cs="Times New Roman"/>
          <w:b/>
          <w:sz w:val="24"/>
          <w:szCs w:val="24"/>
        </w:rPr>
        <w:softHyphen/>
      </w:r>
      <w:r w:rsidR="00D028CB">
        <w:rPr>
          <w:rFonts w:ascii="Cambria" w:hAnsi="Cambria" w:cs="Times New Roman"/>
          <w:b/>
          <w:sz w:val="24"/>
          <w:szCs w:val="24"/>
        </w:rPr>
        <w:softHyphen/>
      </w:r>
      <w:r w:rsidR="00D028CB">
        <w:rPr>
          <w:rFonts w:ascii="Cambria" w:hAnsi="Cambria" w:cs="Times New Roman"/>
          <w:b/>
          <w:sz w:val="24"/>
          <w:szCs w:val="24"/>
        </w:rPr>
        <w:softHyphen/>
      </w:r>
      <w:r w:rsidRPr="00D028CB">
        <w:rPr>
          <w:rFonts w:ascii="Cambria" w:hAnsi="Cambria" w:cs="Times New Roman"/>
          <w:b/>
          <w:sz w:val="24"/>
          <w:szCs w:val="24"/>
        </w:rPr>
        <w:t>__/_</w:t>
      </w:r>
      <w:r w:rsidR="00D028CB">
        <w:rPr>
          <w:rFonts w:ascii="Cambria" w:hAnsi="Cambria" w:cs="Times New Roman"/>
          <w:b/>
          <w:sz w:val="24"/>
          <w:szCs w:val="24"/>
        </w:rPr>
        <w:t>___</w:t>
      </w:r>
      <w:r w:rsidRPr="00D028CB">
        <w:rPr>
          <w:rFonts w:ascii="Cambria" w:hAnsi="Cambria" w:cs="Times New Roman"/>
          <w:b/>
          <w:sz w:val="24"/>
          <w:szCs w:val="24"/>
        </w:rPr>
        <w:t>___</w:t>
      </w:r>
      <w:r w:rsidR="00D028CB">
        <w:rPr>
          <w:rFonts w:ascii="Cambria" w:hAnsi="Cambria" w:cs="Times New Roman"/>
          <w:b/>
          <w:sz w:val="24"/>
          <w:szCs w:val="24"/>
        </w:rPr>
        <w:softHyphen/>
      </w:r>
      <w:r w:rsidR="00D028CB">
        <w:rPr>
          <w:rFonts w:ascii="Cambria" w:hAnsi="Cambria" w:cs="Times New Roman"/>
          <w:b/>
          <w:sz w:val="24"/>
          <w:szCs w:val="24"/>
        </w:rPr>
        <w:softHyphen/>
      </w:r>
      <w:r w:rsidR="00D028CB">
        <w:rPr>
          <w:rFonts w:ascii="Cambria" w:hAnsi="Cambria" w:cs="Times New Roman"/>
          <w:b/>
          <w:sz w:val="24"/>
          <w:szCs w:val="24"/>
        </w:rPr>
        <w:softHyphen/>
      </w:r>
      <w:r w:rsidRPr="00D028CB">
        <w:rPr>
          <w:rFonts w:ascii="Cambria" w:hAnsi="Cambria" w:cs="Times New Roman"/>
          <w:b/>
          <w:sz w:val="24"/>
          <w:szCs w:val="24"/>
        </w:rPr>
        <w:t>_____ (Date)</w:t>
      </w:r>
      <w:r w:rsidR="001962A1" w:rsidRPr="00D028CB">
        <w:rPr>
          <w:rFonts w:ascii="Cambria" w:hAnsi="Cambria" w:cs="Times New Roman"/>
          <w:b/>
          <w:sz w:val="24"/>
          <w:szCs w:val="24"/>
        </w:rPr>
        <w:t xml:space="preserve"> at</w:t>
      </w:r>
      <w:r w:rsidR="001962A1">
        <w:rPr>
          <w:rFonts w:ascii="Cambria" w:hAnsi="Cambria" w:cs="Times New Roman"/>
          <w:b/>
          <w:sz w:val="24"/>
          <w:szCs w:val="24"/>
        </w:rPr>
        <w:t xml:space="preserve"> time</w:t>
      </w:r>
      <w:r w:rsidR="001962A1" w:rsidRPr="00D028CB">
        <w:rPr>
          <w:rFonts w:ascii="Cambria" w:hAnsi="Cambria" w:cs="Times New Roman"/>
          <w:b/>
          <w:sz w:val="24"/>
          <w:szCs w:val="24"/>
        </w:rPr>
        <w:t>: ___________</w:t>
      </w:r>
      <w:r w:rsidR="001962A1">
        <w:rPr>
          <w:rFonts w:ascii="Cambria" w:hAnsi="Cambria" w:cs="Times New Roman"/>
          <w:b/>
          <w:sz w:val="24"/>
          <w:szCs w:val="24"/>
        </w:rPr>
        <w:t>____________</w:t>
      </w:r>
      <w:r w:rsidR="001962A1" w:rsidRPr="00D028CB">
        <w:rPr>
          <w:rFonts w:ascii="Cambria" w:hAnsi="Cambria" w:cs="Times New Roman"/>
          <w:b/>
          <w:sz w:val="24"/>
          <w:szCs w:val="24"/>
        </w:rPr>
        <w:t>________ (AM/PM)</w:t>
      </w:r>
    </w:p>
    <w:p w14:paraId="7C9EE26C" w14:textId="77777777" w:rsidR="001962A1" w:rsidRPr="00D028CB" w:rsidRDefault="001962A1" w:rsidP="00C03067">
      <w:pPr>
        <w:rPr>
          <w:rFonts w:ascii="Cambria" w:hAnsi="Cambria" w:cs="Times New Roman"/>
          <w:sz w:val="24"/>
          <w:szCs w:val="24"/>
        </w:rPr>
      </w:pPr>
    </w:p>
    <w:p w14:paraId="3188C087" w14:textId="766143F7" w:rsidR="00C03067" w:rsidRDefault="00C03067" w:rsidP="00C03067">
      <w:pPr>
        <w:ind w:firstLine="720"/>
        <w:rPr>
          <w:rFonts w:ascii="Cambria" w:hAnsi="Cambria" w:cs="Times New Roman"/>
        </w:rPr>
      </w:pPr>
      <w:r w:rsidRPr="00C03067">
        <w:rPr>
          <w:rFonts w:ascii="Cambria" w:hAnsi="Cambria" w:cs="Times New Roman"/>
        </w:rPr>
        <w:t xml:space="preserve">Call to pre-register at the facility within 24-48 hours prior to your procedure unless you are scheduled at the Surgery Center of Anchorage. </w:t>
      </w:r>
    </w:p>
    <w:p w14:paraId="0C7948F4" w14:textId="77777777" w:rsidR="001962A1" w:rsidRPr="00C03067" w:rsidRDefault="001962A1" w:rsidP="00C03067">
      <w:pPr>
        <w:ind w:firstLine="720"/>
        <w:rPr>
          <w:rFonts w:ascii="Cambria" w:hAnsi="Cambria" w:cs="Times New Roman"/>
        </w:rPr>
      </w:pPr>
    </w:p>
    <w:p w14:paraId="664EB8B5" w14:textId="14B26787" w:rsidR="00C03067" w:rsidRPr="0081774B" w:rsidRDefault="00C03067" w:rsidP="00C03067">
      <w:pPr>
        <w:rPr>
          <w:rFonts w:ascii="Cambria" w:hAnsi="Cambria" w:cs="Times New Roman"/>
          <w:b/>
          <w:color w:val="222222"/>
          <w:shd w:val="clear" w:color="auto" w:fill="FFFFFF"/>
        </w:rPr>
      </w:pPr>
      <w:r w:rsidRPr="00C03067">
        <w:rPr>
          <w:rFonts w:ascii="Cambria" w:hAnsi="Cambria" w:cs="Times New Roman"/>
        </w:rPr>
        <w:sym w:font="Wingdings" w:char="F0A8"/>
      </w:r>
      <w:r w:rsidRPr="00C03067">
        <w:rPr>
          <w:rFonts w:ascii="Cambria" w:hAnsi="Cambria" w:cs="Times New Roman"/>
        </w:rPr>
        <w:t xml:space="preserve"> </w:t>
      </w:r>
      <w:r w:rsidRPr="00C03067">
        <w:rPr>
          <w:rFonts w:ascii="Cambria" w:hAnsi="Cambria" w:cs="Times New Roman"/>
          <w:b/>
        </w:rPr>
        <w:t>Alaska Regional Hospital</w:t>
      </w:r>
      <w:r w:rsidRPr="00C03067">
        <w:rPr>
          <w:rFonts w:ascii="Cambria" w:hAnsi="Cambria" w:cs="Times New Roman"/>
        </w:rPr>
        <w:t xml:space="preserve"> </w:t>
      </w:r>
      <w:r w:rsidRPr="00C03067">
        <w:rPr>
          <w:rFonts w:ascii="Cambria" w:hAnsi="Cambria" w:cs="Times New Roman"/>
        </w:rPr>
        <w:tab/>
      </w:r>
      <w:r w:rsidRPr="0081774B">
        <w:rPr>
          <w:rFonts w:ascii="Cambria" w:hAnsi="Cambria" w:cs="Times New Roman"/>
        </w:rPr>
        <w:t xml:space="preserve">            </w:t>
      </w:r>
      <w:r w:rsidR="0081774B" w:rsidRPr="0081774B">
        <w:rPr>
          <w:rFonts w:ascii="Cambria" w:hAnsi="Cambria" w:cs="Times New Roman"/>
        </w:rPr>
        <w:t xml:space="preserve">        </w:t>
      </w:r>
      <w:proofErr w:type="gramStart"/>
      <w:r w:rsidR="0081774B" w:rsidRPr="0081774B">
        <w:rPr>
          <w:rFonts w:ascii="Cambria" w:hAnsi="Cambria" w:cs="Times New Roman"/>
        </w:rPr>
        <w:t xml:space="preserve">   </w:t>
      </w:r>
      <w:r w:rsidRPr="0081774B">
        <w:rPr>
          <w:rFonts w:ascii="Cambria" w:hAnsi="Cambria" w:cs="Times New Roman"/>
        </w:rPr>
        <w:t>(</w:t>
      </w:r>
      <w:proofErr w:type="gramEnd"/>
      <w:r w:rsidRPr="0081774B">
        <w:rPr>
          <w:rFonts w:ascii="Cambria" w:hAnsi="Cambria" w:cs="Times New Roman"/>
          <w:color w:val="222222"/>
          <w:shd w:val="clear" w:color="auto" w:fill="FFFFFF"/>
        </w:rPr>
        <w:t xml:space="preserve">2801 </w:t>
      </w:r>
      <w:proofErr w:type="spellStart"/>
      <w:r w:rsidRPr="0081774B">
        <w:rPr>
          <w:rFonts w:ascii="Cambria" w:hAnsi="Cambria" w:cs="Times New Roman"/>
          <w:color w:val="222222"/>
          <w:shd w:val="clear" w:color="auto" w:fill="FFFFFF"/>
        </w:rPr>
        <w:t>Debarr</w:t>
      </w:r>
      <w:proofErr w:type="spellEnd"/>
      <w:r w:rsidRPr="0081774B">
        <w:rPr>
          <w:rFonts w:ascii="Cambria" w:hAnsi="Cambria" w:cs="Times New Roman"/>
          <w:color w:val="222222"/>
          <w:shd w:val="clear" w:color="auto" w:fill="FFFFFF"/>
        </w:rPr>
        <w:t xml:space="preserve"> Road, Anchorage, AK 99508)             </w:t>
      </w:r>
      <w:r w:rsidR="0081774B" w:rsidRPr="0081774B">
        <w:rPr>
          <w:rFonts w:ascii="Cambria" w:hAnsi="Cambria" w:cs="Times New Roman"/>
          <w:color w:val="222222"/>
          <w:shd w:val="clear" w:color="auto" w:fill="FFFFFF"/>
        </w:rPr>
        <w:t xml:space="preserve">     </w:t>
      </w:r>
      <w:r w:rsidRPr="0081774B">
        <w:rPr>
          <w:rFonts w:ascii="Cambria" w:hAnsi="Cambria" w:cs="Times New Roman"/>
          <w:b/>
          <w:color w:val="222222"/>
          <w:shd w:val="clear" w:color="auto" w:fill="FFFFFF"/>
        </w:rPr>
        <w:t>(907) 264-1232</w:t>
      </w:r>
    </w:p>
    <w:p w14:paraId="7510E466" w14:textId="398D0A62" w:rsidR="00C03067" w:rsidRPr="0081774B" w:rsidRDefault="00C03067" w:rsidP="00C03067">
      <w:pPr>
        <w:tabs>
          <w:tab w:val="center" w:pos="4896"/>
        </w:tabs>
        <w:rPr>
          <w:rFonts w:ascii="Cambria" w:hAnsi="Cambria" w:cs="Times New Roman"/>
          <w:b/>
          <w:color w:val="222222"/>
          <w:shd w:val="clear" w:color="auto" w:fill="FFFFFF"/>
        </w:rPr>
      </w:pPr>
      <w:r w:rsidRPr="0081774B">
        <w:rPr>
          <w:rFonts w:ascii="Cambria" w:hAnsi="Cambria" w:cs="Times New Roman"/>
          <w:color w:val="222222"/>
          <w:shd w:val="clear" w:color="auto" w:fill="FFFFFF"/>
        </w:rPr>
        <w:sym w:font="Wingdings" w:char="F0A8"/>
      </w:r>
      <w:r w:rsidRPr="0081774B">
        <w:rPr>
          <w:rFonts w:ascii="Cambria" w:hAnsi="Cambria" w:cs="Times New Roman"/>
          <w:color w:val="222222"/>
          <w:shd w:val="clear" w:color="auto" w:fill="FFFFFF"/>
        </w:rPr>
        <w:t xml:space="preserve"> </w:t>
      </w:r>
      <w:r w:rsidRPr="0081774B">
        <w:rPr>
          <w:rFonts w:ascii="Cambria" w:hAnsi="Cambria" w:cs="Times New Roman"/>
          <w:b/>
          <w:color w:val="222222"/>
          <w:shd w:val="clear" w:color="auto" w:fill="FFFFFF"/>
        </w:rPr>
        <w:t xml:space="preserve">Providence Day Surgery                </w:t>
      </w:r>
      <w:r w:rsidR="0081774B" w:rsidRPr="0081774B">
        <w:rPr>
          <w:rFonts w:ascii="Cambria" w:hAnsi="Cambria" w:cs="Times New Roman"/>
          <w:b/>
          <w:color w:val="222222"/>
          <w:shd w:val="clear" w:color="auto" w:fill="FFFFFF"/>
        </w:rPr>
        <w:tab/>
        <w:t xml:space="preserve">        </w:t>
      </w:r>
      <w:proofErr w:type="gramStart"/>
      <w:r w:rsidR="0081774B" w:rsidRPr="0081774B">
        <w:rPr>
          <w:rFonts w:ascii="Cambria" w:hAnsi="Cambria" w:cs="Times New Roman"/>
          <w:b/>
          <w:color w:val="222222"/>
          <w:shd w:val="clear" w:color="auto" w:fill="FFFFFF"/>
        </w:rPr>
        <w:t xml:space="preserve">   </w:t>
      </w:r>
      <w:r w:rsidRPr="0081774B">
        <w:rPr>
          <w:rFonts w:ascii="Cambria" w:hAnsi="Cambria" w:cs="Times New Roman"/>
          <w:color w:val="222222"/>
          <w:shd w:val="clear" w:color="auto" w:fill="FFFFFF"/>
        </w:rPr>
        <w:t>(</w:t>
      </w:r>
      <w:proofErr w:type="gramEnd"/>
      <w:r w:rsidRPr="0081774B">
        <w:rPr>
          <w:rFonts w:ascii="Cambria" w:hAnsi="Cambria" w:cs="Times New Roman"/>
          <w:color w:val="222222"/>
          <w:shd w:val="clear" w:color="auto" w:fill="FFFFFF"/>
        </w:rPr>
        <w:t xml:space="preserve">3200 Providence Dr, Anchorage, AK 99508)      </w:t>
      </w:r>
      <w:r w:rsidR="0081774B" w:rsidRPr="0081774B">
        <w:rPr>
          <w:rFonts w:ascii="Cambria" w:hAnsi="Cambria" w:cs="Times New Roman"/>
          <w:color w:val="222222"/>
          <w:shd w:val="clear" w:color="auto" w:fill="FFFFFF"/>
        </w:rPr>
        <w:t xml:space="preserve"> </w:t>
      </w:r>
      <w:r w:rsidRPr="0081774B">
        <w:rPr>
          <w:rFonts w:ascii="Cambria" w:hAnsi="Cambria" w:cs="Times New Roman"/>
          <w:color w:val="222222"/>
          <w:shd w:val="clear" w:color="auto" w:fill="FFFFFF"/>
        </w:rPr>
        <w:t xml:space="preserve">   </w:t>
      </w:r>
      <w:r w:rsidR="0081774B" w:rsidRPr="0081774B">
        <w:rPr>
          <w:rFonts w:ascii="Cambria" w:hAnsi="Cambria" w:cs="Times New Roman"/>
          <w:color w:val="222222"/>
          <w:shd w:val="clear" w:color="auto" w:fill="FFFFFF"/>
        </w:rPr>
        <w:t xml:space="preserve">     </w:t>
      </w:r>
      <w:r w:rsidRPr="0081774B">
        <w:rPr>
          <w:rFonts w:ascii="Cambria" w:hAnsi="Cambria" w:cs="Times New Roman"/>
          <w:b/>
          <w:color w:val="222222"/>
          <w:shd w:val="clear" w:color="auto" w:fill="FFFFFF"/>
        </w:rPr>
        <w:t>(907) 212-6013</w:t>
      </w:r>
    </w:p>
    <w:p w14:paraId="49AB3B73" w14:textId="6291C278" w:rsidR="0081774B" w:rsidRPr="0081774B" w:rsidRDefault="0081774B" w:rsidP="00C03067">
      <w:pPr>
        <w:tabs>
          <w:tab w:val="center" w:pos="4896"/>
        </w:tabs>
        <w:rPr>
          <w:rFonts w:ascii="Cambria" w:hAnsi="Cambria" w:cs="Times New Roman"/>
          <w:color w:val="222222"/>
          <w:shd w:val="clear" w:color="auto" w:fill="FFFFFF"/>
        </w:rPr>
      </w:pPr>
      <w:r w:rsidRPr="0081774B">
        <w:rPr>
          <w:rFonts w:ascii="Cambria" w:hAnsi="Cambria"/>
          <w:shd w:val="clear" w:color="auto" w:fill="FFFFFF"/>
        </w:rPr>
        <w:sym w:font="Wingdings" w:char="F0A8"/>
      </w:r>
      <w:r w:rsidRPr="0081774B">
        <w:rPr>
          <w:rFonts w:ascii="Cambria" w:hAnsi="Cambria"/>
          <w:shd w:val="clear" w:color="auto" w:fill="FFFFFF"/>
        </w:rPr>
        <w:t xml:space="preserve"> </w:t>
      </w:r>
      <w:r w:rsidRPr="0081774B">
        <w:rPr>
          <w:rFonts w:ascii="Cambria" w:hAnsi="Cambria"/>
          <w:b/>
          <w:bCs/>
          <w:shd w:val="clear" w:color="auto" w:fill="FFFFFF"/>
        </w:rPr>
        <w:t xml:space="preserve">South Anchorage Surgery Center       </w:t>
      </w:r>
      <w:proofErr w:type="gramStart"/>
      <w:r w:rsidRPr="0081774B">
        <w:rPr>
          <w:rFonts w:ascii="Cambria" w:hAnsi="Cambria"/>
          <w:b/>
          <w:bCs/>
          <w:shd w:val="clear" w:color="auto" w:fill="FFFFFF"/>
        </w:rPr>
        <w:t xml:space="preserve">   </w:t>
      </w:r>
      <w:r w:rsidRPr="0081774B">
        <w:rPr>
          <w:rFonts w:ascii="Cambria" w:hAnsi="Cambria"/>
          <w:shd w:val="clear" w:color="auto" w:fill="FFFFFF"/>
        </w:rPr>
        <w:t>(</w:t>
      </w:r>
      <w:proofErr w:type="gramEnd"/>
      <w:r w:rsidRPr="0081774B">
        <w:rPr>
          <w:rFonts w:ascii="Cambria" w:hAnsi="Cambria"/>
          <w:color w:val="202124"/>
          <w:shd w:val="clear" w:color="auto" w:fill="FFFFFF"/>
        </w:rPr>
        <w:t>1917 Abbott Rd # 103,</w:t>
      </w:r>
      <w:r w:rsidRPr="0081774B">
        <w:rPr>
          <w:rFonts w:ascii="Cambria" w:hAnsi="Cambria"/>
          <w:color w:val="202124"/>
          <w:shd w:val="clear" w:color="auto" w:fill="FFFFFF"/>
        </w:rPr>
        <w:t xml:space="preserve"> Anchorage, AK 99507) </w:t>
      </w:r>
      <w:r w:rsidRPr="0081774B">
        <w:rPr>
          <w:rFonts w:ascii="Cambria" w:hAnsi="Cambria"/>
          <w:b/>
          <w:bCs/>
          <w:color w:val="202124"/>
          <w:shd w:val="clear" w:color="auto" w:fill="FFFFFF"/>
        </w:rPr>
        <w:t xml:space="preserve">         (907) 929-8790</w:t>
      </w:r>
    </w:p>
    <w:p w14:paraId="5A8FFFA3" w14:textId="603B4290" w:rsidR="001962A1" w:rsidRDefault="00C03067" w:rsidP="00C03067">
      <w:pPr>
        <w:pStyle w:val="NoSpacing"/>
        <w:rPr>
          <w:rFonts w:asciiTheme="majorHAnsi" w:hAnsiTheme="majorHAnsi"/>
          <w:b/>
          <w:shd w:val="clear" w:color="auto" w:fill="FFFFFF"/>
        </w:rPr>
      </w:pPr>
      <w:r w:rsidRPr="00C03067">
        <w:rPr>
          <w:rFonts w:asciiTheme="majorHAnsi" w:hAnsiTheme="majorHAnsi"/>
          <w:shd w:val="clear" w:color="auto" w:fill="FFFFFF"/>
        </w:rPr>
        <w:sym w:font="Wingdings" w:char="F0A8"/>
      </w:r>
      <w:r w:rsidRPr="00C03067">
        <w:rPr>
          <w:rFonts w:asciiTheme="majorHAnsi" w:hAnsiTheme="majorHAnsi"/>
          <w:shd w:val="clear" w:color="auto" w:fill="FFFFFF"/>
        </w:rPr>
        <w:t xml:space="preserve"> </w:t>
      </w:r>
      <w:r w:rsidRPr="00C03067">
        <w:rPr>
          <w:rFonts w:asciiTheme="majorHAnsi" w:hAnsiTheme="majorHAnsi"/>
          <w:b/>
          <w:shd w:val="clear" w:color="auto" w:fill="FFFFFF"/>
        </w:rPr>
        <w:t>Surgery Center of Anchorage</w:t>
      </w:r>
      <w:r w:rsidRPr="00C03067">
        <w:rPr>
          <w:rFonts w:asciiTheme="majorHAnsi" w:hAnsiTheme="majorHAnsi"/>
          <w:shd w:val="clear" w:color="auto" w:fill="FFFFFF"/>
        </w:rPr>
        <w:t xml:space="preserve">     </w:t>
      </w:r>
      <w:r w:rsidR="0081774B">
        <w:rPr>
          <w:rFonts w:asciiTheme="majorHAnsi" w:hAnsiTheme="majorHAnsi"/>
          <w:shd w:val="clear" w:color="auto" w:fill="FFFFFF"/>
        </w:rPr>
        <w:tab/>
        <w:t xml:space="preserve">     </w:t>
      </w:r>
      <w:proofErr w:type="gramStart"/>
      <w:r w:rsidR="0081774B">
        <w:rPr>
          <w:rFonts w:asciiTheme="majorHAnsi" w:hAnsiTheme="majorHAnsi"/>
          <w:shd w:val="clear" w:color="auto" w:fill="FFFFFF"/>
        </w:rPr>
        <w:t xml:space="preserve">   </w:t>
      </w:r>
      <w:r w:rsidRPr="0081774B">
        <w:rPr>
          <w:rFonts w:ascii="Cambria" w:hAnsi="Cambria"/>
          <w:shd w:val="clear" w:color="auto" w:fill="FFFFFF"/>
        </w:rPr>
        <w:t>(</w:t>
      </w:r>
      <w:proofErr w:type="gramEnd"/>
      <w:r w:rsidRPr="0081774B">
        <w:rPr>
          <w:rFonts w:ascii="Cambria" w:hAnsi="Cambria"/>
          <w:shd w:val="clear" w:color="auto" w:fill="FFFFFF"/>
        </w:rPr>
        <w:t>4001 Laurel St A</w:t>
      </w:r>
      <w:r w:rsidR="00391B31" w:rsidRPr="0081774B">
        <w:rPr>
          <w:rFonts w:ascii="Cambria" w:hAnsi="Cambria"/>
          <w:shd w:val="clear" w:color="auto" w:fill="FFFFFF"/>
        </w:rPr>
        <w:t xml:space="preserve"> 101</w:t>
      </w:r>
      <w:r w:rsidRPr="0081774B">
        <w:rPr>
          <w:rFonts w:ascii="Cambria" w:hAnsi="Cambria"/>
          <w:shd w:val="clear" w:color="auto" w:fill="FFFFFF"/>
        </w:rPr>
        <w:t xml:space="preserve">, Anchorage, AK 99508)        </w:t>
      </w:r>
      <w:r w:rsidR="0081774B">
        <w:rPr>
          <w:rFonts w:ascii="Cambria" w:hAnsi="Cambria"/>
          <w:shd w:val="clear" w:color="auto" w:fill="FFFFFF"/>
        </w:rPr>
        <w:t xml:space="preserve">    </w:t>
      </w:r>
      <w:r w:rsidRPr="0081774B">
        <w:rPr>
          <w:rFonts w:ascii="Cambria" w:hAnsi="Cambria"/>
          <w:shd w:val="clear" w:color="auto" w:fill="FFFFFF"/>
        </w:rPr>
        <w:t xml:space="preserve"> </w:t>
      </w:r>
      <w:r w:rsidRPr="0081774B">
        <w:rPr>
          <w:rFonts w:ascii="Cambria" w:hAnsi="Cambria"/>
          <w:b/>
          <w:shd w:val="clear" w:color="auto" w:fill="FFFFFF"/>
        </w:rPr>
        <w:t>(907) 563-1800</w:t>
      </w:r>
    </w:p>
    <w:p w14:paraId="2417056F" w14:textId="23F0739C" w:rsidR="00C03067" w:rsidRPr="00C03067" w:rsidRDefault="00C03067" w:rsidP="00C03067">
      <w:pPr>
        <w:pStyle w:val="NoSpacing"/>
        <w:rPr>
          <w:rFonts w:asciiTheme="majorHAnsi" w:hAnsiTheme="majorHAnsi"/>
          <w:b/>
          <w:shd w:val="clear" w:color="auto" w:fill="FFFFFF"/>
        </w:rPr>
      </w:pPr>
      <w:r w:rsidRPr="00C03067">
        <w:rPr>
          <w:rFonts w:asciiTheme="majorHAnsi" w:hAnsiTheme="majorHAnsi"/>
          <w:b/>
          <w:shd w:val="clear" w:color="auto" w:fill="FFFFFF"/>
        </w:rPr>
        <w:br/>
      </w:r>
    </w:p>
    <w:p w14:paraId="223827DA" w14:textId="4CDC06DC" w:rsidR="00C03067" w:rsidRDefault="00C03067" w:rsidP="00C03067">
      <w:pPr>
        <w:pStyle w:val="NoSpacing"/>
        <w:rPr>
          <w:rFonts w:asciiTheme="majorHAnsi" w:hAnsiTheme="majorHAnsi"/>
          <w:shd w:val="clear" w:color="auto" w:fill="FFFFFF"/>
        </w:rPr>
      </w:pPr>
      <w:r w:rsidRPr="00C03067">
        <w:rPr>
          <w:rFonts w:asciiTheme="majorHAnsi" w:hAnsiTheme="majorHAnsi"/>
          <w:b/>
          <w:shd w:val="clear" w:color="auto" w:fill="FFFFFF"/>
        </w:rPr>
        <w:t xml:space="preserve">Arrange For Ride. </w:t>
      </w:r>
      <w:r w:rsidRPr="00C03067">
        <w:rPr>
          <w:rFonts w:asciiTheme="majorHAnsi" w:hAnsiTheme="majorHAnsi"/>
          <w:shd w:val="clear" w:color="auto" w:fill="FFFFFF"/>
        </w:rPr>
        <w:t xml:space="preserve">Due to </w:t>
      </w:r>
      <w:r w:rsidR="00E5403D" w:rsidRPr="00C03067">
        <w:rPr>
          <w:rFonts w:asciiTheme="majorHAnsi" w:hAnsiTheme="majorHAnsi"/>
          <w:shd w:val="clear" w:color="auto" w:fill="FFFFFF"/>
        </w:rPr>
        <w:t>sedation,</w:t>
      </w:r>
      <w:r w:rsidRPr="00C03067">
        <w:rPr>
          <w:rFonts w:asciiTheme="majorHAnsi" w:hAnsiTheme="majorHAnsi"/>
          <w:shd w:val="clear" w:color="auto" w:fill="FFFFFF"/>
        </w:rPr>
        <w:t xml:space="preserve"> you will be unable to drive yourself home. </w:t>
      </w:r>
      <w:r w:rsidRPr="00C03067">
        <w:rPr>
          <w:rFonts w:asciiTheme="majorHAnsi" w:hAnsiTheme="majorHAnsi"/>
          <w:u w:val="single"/>
          <w:shd w:val="clear" w:color="auto" w:fill="FFFFFF"/>
        </w:rPr>
        <w:t>Please make the proper arrangements with an adult you know to drive you home and stay with you.</w:t>
      </w:r>
      <w:r w:rsidRPr="00C03067">
        <w:rPr>
          <w:rFonts w:asciiTheme="majorHAnsi" w:hAnsiTheme="majorHAnsi"/>
          <w:shd w:val="clear" w:color="auto" w:fill="FFFFFF"/>
        </w:rPr>
        <w:t xml:space="preserve"> </w:t>
      </w:r>
      <w:r w:rsidRPr="00C03067">
        <w:rPr>
          <w:rFonts w:asciiTheme="majorHAnsi" w:hAnsiTheme="majorHAnsi"/>
          <w:b/>
          <w:shd w:val="clear" w:color="auto" w:fill="FFFFFF"/>
        </w:rPr>
        <w:t xml:space="preserve">You may not ride in a taxi/ride share unescorted. </w:t>
      </w:r>
      <w:r w:rsidRPr="00C03067">
        <w:rPr>
          <w:rFonts w:asciiTheme="majorHAnsi" w:hAnsiTheme="majorHAnsi"/>
          <w:shd w:val="clear" w:color="auto" w:fill="FFFFFF"/>
        </w:rPr>
        <w:t xml:space="preserve">Failure to make arrangements will result in the cancellation of your procedure. </w:t>
      </w:r>
    </w:p>
    <w:p w14:paraId="034AA2EB" w14:textId="6158CA21" w:rsidR="00863E46" w:rsidRDefault="00863E46" w:rsidP="00863E46">
      <w:pPr>
        <w:pStyle w:val="NoSpacing"/>
        <w:rPr>
          <w:rFonts w:asciiTheme="majorHAnsi" w:hAnsiTheme="majorHAnsi"/>
        </w:rPr>
      </w:pPr>
    </w:p>
    <w:p w14:paraId="264F3164" w14:textId="47269083" w:rsidR="00863E46" w:rsidRDefault="00863E46" w:rsidP="00863E46">
      <w:pPr>
        <w:pStyle w:val="NoSpacing"/>
        <w:rPr>
          <w:rFonts w:asciiTheme="majorHAnsi" w:hAnsiTheme="majorHAnsi"/>
        </w:rPr>
      </w:pPr>
    </w:p>
    <w:p w14:paraId="0B3969DD" w14:textId="77777777" w:rsidR="00863E46" w:rsidRPr="00E30138" w:rsidRDefault="00863E46" w:rsidP="00863E46">
      <w:pPr>
        <w:rPr>
          <w:rFonts w:ascii="Constantia" w:hAnsi="Constantia"/>
          <w:b/>
          <w:bCs/>
          <w:u w:val="single"/>
        </w:rPr>
      </w:pPr>
      <w:r w:rsidRPr="00E30138">
        <w:rPr>
          <w:rFonts w:ascii="Constantia" w:hAnsi="Constantia"/>
          <w:b/>
          <w:bCs/>
          <w:u w:val="single"/>
        </w:rPr>
        <w:t xml:space="preserve">BLOOD THINNING MEDICATION INSTRUCTIONS: </w:t>
      </w:r>
    </w:p>
    <w:p w14:paraId="349F00F4" w14:textId="77777777" w:rsidR="00863E46" w:rsidRDefault="00863E46" w:rsidP="00863E46">
      <w:pPr>
        <w:rPr>
          <w:rFonts w:ascii="Constantia" w:hAnsi="Constantia"/>
        </w:rPr>
      </w:pPr>
      <w:r w:rsidRPr="00E30138">
        <w:rPr>
          <w:rFonts w:ascii="Constantia" w:hAnsi="Constantia"/>
          <w:b/>
          <w:bCs/>
          <w:u w:val="single"/>
        </w:rPr>
        <w:t xml:space="preserve">5 days </w:t>
      </w:r>
      <w:r w:rsidRPr="00E30138">
        <w:rPr>
          <w:rFonts w:ascii="Constantia" w:hAnsi="Constantia"/>
          <w:u w:val="single"/>
        </w:rPr>
        <w:t>before your procedure</w:t>
      </w:r>
      <w:r w:rsidRPr="00E30138">
        <w:rPr>
          <w:rFonts w:ascii="Constantia" w:hAnsi="Constantia"/>
        </w:rPr>
        <w:t>: No COUMADIN, PLAVIX,</w:t>
      </w:r>
      <w:r>
        <w:rPr>
          <w:rFonts w:ascii="Constantia" w:hAnsi="Constantia"/>
        </w:rPr>
        <w:t xml:space="preserve"> EFFIENT, BRILINTA, &amp;</w:t>
      </w:r>
      <w:r w:rsidRPr="00E30138">
        <w:rPr>
          <w:rFonts w:ascii="Constantia" w:hAnsi="Constantia"/>
        </w:rPr>
        <w:t xml:space="preserve"> IRON SUPPLIMENTS</w:t>
      </w:r>
    </w:p>
    <w:p w14:paraId="52F456EC" w14:textId="4A3AF396" w:rsidR="00863E46" w:rsidRDefault="00863E46" w:rsidP="00863E46">
      <w:pPr>
        <w:rPr>
          <w:rFonts w:ascii="Constantia" w:hAnsi="Constantia"/>
        </w:rPr>
      </w:pPr>
      <w:r>
        <w:rPr>
          <w:rFonts w:ascii="Constantia" w:hAnsi="Constantia"/>
          <w:b/>
          <w:bCs/>
          <w:u w:val="single"/>
        </w:rPr>
        <w:t>2</w:t>
      </w:r>
      <w:r w:rsidRPr="006C17B1">
        <w:rPr>
          <w:rFonts w:ascii="Constantia" w:hAnsi="Constantia"/>
          <w:b/>
          <w:bCs/>
          <w:u w:val="single"/>
        </w:rPr>
        <w:t xml:space="preserve"> days</w:t>
      </w:r>
      <w:r w:rsidRPr="006C17B1">
        <w:rPr>
          <w:rFonts w:ascii="Constantia" w:hAnsi="Constantia"/>
          <w:u w:val="single"/>
        </w:rPr>
        <w:t xml:space="preserve"> before your procedure</w:t>
      </w:r>
      <w:r>
        <w:rPr>
          <w:rFonts w:ascii="Constantia" w:hAnsi="Constantia"/>
        </w:rPr>
        <w:t>: No ELIQUIS, AGGRENOX, PRADAXA, XARELTO or RIVAROXABAN</w:t>
      </w:r>
    </w:p>
    <w:p w14:paraId="529FADC3" w14:textId="7FC51839" w:rsidR="00591E21" w:rsidRPr="00521A84" w:rsidRDefault="00591E21" w:rsidP="00863E46">
      <w:pPr>
        <w:rPr>
          <w:rFonts w:ascii="Constantia" w:hAnsi="Constantia"/>
          <w:sz w:val="20"/>
          <w:szCs w:val="20"/>
        </w:rPr>
      </w:pPr>
      <w:r>
        <w:rPr>
          <w:rFonts w:ascii="Constantia" w:hAnsi="Constantia"/>
        </w:rPr>
        <w:tab/>
      </w:r>
      <w:r>
        <w:rPr>
          <w:rFonts w:ascii="Constantia" w:hAnsi="Constantia"/>
        </w:rPr>
        <w:tab/>
      </w:r>
      <w:r w:rsidRPr="00521A84">
        <w:rPr>
          <w:rFonts w:ascii="Constantia" w:hAnsi="Constantia"/>
          <w:sz w:val="20"/>
          <w:szCs w:val="20"/>
        </w:rPr>
        <w:t>*Please check with your prescribing doctor for full instructions*</w:t>
      </w:r>
    </w:p>
    <w:p w14:paraId="2D82BA7F" w14:textId="77777777" w:rsidR="00863E46" w:rsidRDefault="00863E46" w:rsidP="00863E46">
      <w:pPr>
        <w:pStyle w:val="NoSpacing"/>
        <w:rPr>
          <w:rFonts w:asciiTheme="majorHAnsi" w:hAnsiTheme="majorHAnsi"/>
        </w:rPr>
      </w:pPr>
    </w:p>
    <w:p w14:paraId="7D87398A" w14:textId="77777777" w:rsidR="00300925" w:rsidRDefault="00300925" w:rsidP="00DF5928">
      <w:pPr>
        <w:pStyle w:val="NoSpacing"/>
        <w:ind w:left="1440"/>
        <w:rPr>
          <w:rFonts w:asciiTheme="majorHAnsi" w:hAnsiTheme="majorHAnsi"/>
        </w:rPr>
      </w:pPr>
    </w:p>
    <w:p w14:paraId="47B74DC1" w14:textId="77777777" w:rsidR="00300925" w:rsidRPr="00E13FD9" w:rsidRDefault="00300925" w:rsidP="00300925">
      <w:pPr>
        <w:pStyle w:val="NoSpacing"/>
        <w:jc w:val="center"/>
        <w:rPr>
          <w:rFonts w:asciiTheme="majorHAnsi" w:hAnsiTheme="majorHAnsi"/>
          <w:b/>
          <w:sz w:val="28"/>
          <w:szCs w:val="28"/>
        </w:rPr>
      </w:pPr>
      <w:r w:rsidRPr="00E13FD9">
        <w:rPr>
          <w:rFonts w:asciiTheme="majorHAnsi" w:hAnsiTheme="majorHAnsi"/>
          <w:b/>
          <w:sz w:val="28"/>
          <w:szCs w:val="28"/>
        </w:rPr>
        <w:t>INFORMATION REGARDING YOUR COLONOSCOPY</w:t>
      </w:r>
    </w:p>
    <w:p w14:paraId="5E2ED13C" w14:textId="77777777" w:rsidR="00300925" w:rsidRPr="00E13FD9" w:rsidRDefault="00300925" w:rsidP="00300925">
      <w:pPr>
        <w:pStyle w:val="NoSpacing"/>
        <w:jc w:val="center"/>
        <w:rPr>
          <w:rFonts w:asciiTheme="majorHAnsi" w:hAnsiTheme="majorHAnsi"/>
          <w:b/>
          <w:sz w:val="28"/>
          <w:szCs w:val="28"/>
        </w:rPr>
      </w:pPr>
    </w:p>
    <w:p w14:paraId="451DC8C2" w14:textId="77777777" w:rsidR="00300925" w:rsidRPr="00E13FD9" w:rsidRDefault="00300925" w:rsidP="00300925">
      <w:pPr>
        <w:pStyle w:val="NoSpacing"/>
        <w:rPr>
          <w:rFonts w:asciiTheme="majorHAnsi" w:hAnsiTheme="majorHAnsi"/>
          <w:b/>
          <w:u w:val="single"/>
        </w:rPr>
      </w:pPr>
      <w:r w:rsidRPr="00E13FD9">
        <w:rPr>
          <w:rFonts w:asciiTheme="majorHAnsi" w:hAnsiTheme="majorHAnsi"/>
          <w:b/>
          <w:u w:val="single"/>
        </w:rPr>
        <w:t>Please read carefully</w:t>
      </w:r>
    </w:p>
    <w:p w14:paraId="22AB8BC7" w14:textId="77777777" w:rsidR="00300925" w:rsidRPr="00E13FD9" w:rsidRDefault="00300925" w:rsidP="00300925">
      <w:pPr>
        <w:pStyle w:val="NoSpacing"/>
        <w:rPr>
          <w:rFonts w:asciiTheme="majorHAnsi" w:hAnsiTheme="majorHAnsi"/>
          <w:b/>
          <w:u w:val="single"/>
        </w:rPr>
      </w:pPr>
    </w:p>
    <w:p w14:paraId="2A1E07D8" w14:textId="77777777" w:rsidR="00300925" w:rsidRPr="00E13FD9" w:rsidRDefault="00300925" w:rsidP="00300925">
      <w:pPr>
        <w:pStyle w:val="NoSpacing"/>
        <w:rPr>
          <w:rFonts w:asciiTheme="majorHAnsi" w:hAnsiTheme="majorHAnsi"/>
        </w:rPr>
      </w:pPr>
      <w:r w:rsidRPr="00E13FD9">
        <w:rPr>
          <w:rFonts w:asciiTheme="majorHAnsi" w:hAnsiTheme="majorHAnsi"/>
        </w:rPr>
        <w:t>Colonoscopy is the direct visualization of the colon using a lighted fiber optic instrument.  This instrument sends pictures back to a television screen.  Colonoscopy is currently the best way to identify diseases in the colon.  It also provides the opportunity to biopsy or remove lesions that are present.</w:t>
      </w:r>
    </w:p>
    <w:p w14:paraId="5D1FA5EF" w14:textId="77777777" w:rsidR="00300925" w:rsidRPr="00E13FD9" w:rsidRDefault="00300925" w:rsidP="00300925">
      <w:pPr>
        <w:pStyle w:val="NoSpacing"/>
        <w:rPr>
          <w:rFonts w:asciiTheme="majorHAnsi" w:hAnsiTheme="majorHAnsi"/>
        </w:rPr>
      </w:pPr>
    </w:p>
    <w:p w14:paraId="039B3DD1" w14:textId="77777777" w:rsidR="00863E46" w:rsidRDefault="00863E46" w:rsidP="00300925">
      <w:pPr>
        <w:pStyle w:val="NoSpacing"/>
        <w:rPr>
          <w:rFonts w:asciiTheme="majorHAnsi" w:hAnsiTheme="majorHAnsi"/>
          <w:b/>
        </w:rPr>
      </w:pPr>
    </w:p>
    <w:p w14:paraId="74657260" w14:textId="77777777" w:rsidR="00863E46" w:rsidRDefault="00863E46" w:rsidP="00300925">
      <w:pPr>
        <w:pStyle w:val="NoSpacing"/>
        <w:rPr>
          <w:rFonts w:asciiTheme="majorHAnsi" w:hAnsiTheme="majorHAnsi"/>
          <w:b/>
        </w:rPr>
      </w:pPr>
    </w:p>
    <w:p w14:paraId="598B60C6" w14:textId="77777777" w:rsidR="00863E46" w:rsidRDefault="00863E46" w:rsidP="00300925">
      <w:pPr>
        <w:pStyle w:val="NoSpacing"/>
        <w:rPr>
          <w:rFonts w:asciiTheme="majorHAnsi" w:hAnsiTheme="majorHAnsi"/>
          <w:b/>
        </w:rPr>
      </w:pPr>
    </w:p>
    <w:p w14:paraId="222DB212" w14:textId="72E1BFE3" w:rsidR="00300925" w:rsidRPr="00E13FD9" w:rsidRDefault="00300925" w:rsidP="00300925">
      <w:pPr>
        <w:pStyle w:val="NoSpacing"/>
        <w:rPr>
          <w:rFonts w:asciiTheme="majorHAnsi" w:hAnsiTheme="majorHAnsi"/>
          <w:b/>
        </w:rPr>
      </w:pPr>
      <w:r w:rsidRPr="00E13FD9">
        <w:rPr>
          <w:rFonts w:asciiTheme="majorHAnsi" w:hAnsiTheme="majorHAnsi"/>
          <w:b/>
        </w:rPr>
        <w:t>What will happen?</w:t>
      </w:r>
    </w:p>
    <w:p w14:paraId="4E1513C3" w14:textId="77777777" w:rsidR="00300925" w:rsidRPr="00E13FD9" w:rsidRDefault="00300925" w:rsidP="00300925">
      <w:pPr>
        <w:pStyle w:val="NoSpacing"/>
        <w:rPr>
          <w:rFonts w:asciiTheme="majorHAnsi" w:hAnsiTheme="majorHAnsi"/>
          <w:b/>
        </w:rPr>
      </w:pPr>
    </w:p>
    <w:p w14:paraId="19A3F4A9" w14:textId="77777777" w:rsidR="00300925" w:rsidRPr="00E13FD9" w:rsidRDefault="00300925" w:rsidP="00300925">
      <w:pPr>
        <w:pStyle w:val="NoSpacing"/>
        <w:rPr>
          <w:rFonts w:asciiTheme="majorHAnsi" w:hAnsiTheme="majorHAnsi"/>
        </w:rPr>
      </w:pPr>
      <w:r w:rsidRPr="00E13FD9">
        <w:rPr>
          <w:rFonts w:asciiTheme="majorHAnsi" w:hAnsiTheme="majorHAnsi"/>
        </w:rPr>
        <w:t xml:space="preserve">The preparation will be explained to you by the office staff.  When you arrive on the day of the procedure an IV line will be placed so that sedative medications can be given.  You will be sedated after you are wheeled into the procedure room by the nursing staff.  You may not remember the procedure because of the medications.  After the procedure, you will go to a recovery area.  You must have someone there to sign you out and drive you home.   Do not work, drive, cook or use heavy machinery the rest of the day. </w:t>
      </w:r>
    </w:p>
    <w:p w14:paraId="41EDC28C" w14:textId="77777777" w:rsidR="00300925" w:rsidRPr="00E13FD9" w:rsidRDefault="00300925" w:rsidP="00300925">
      <w:pPr>
        <w:pStyle w:val="NoSpacing"/>
        <w:rPr>
          <w:rFonts w:asciiTheme="majorHAnsi" w:hAnsiTheme="majorHAnsi"/>
        </w:rPr>
      </w:pPr>
    </w:p>
    <w:p w14:paraId="2886291A" w14:textId="77777777" w:rsidR="001962A1" w:rsidRDefault="001962A1" w:rsidP="00300925">
      <w:pPr>
        <w:pStyle w:val="NoSpacing"/>
        <w:rPr>
          <w:rFonts w:ascii="Cambria" w:hAnsi="Cambria"/>
          <w:b/>
        </w:rPr>
      </w:pPr>
    </w:p>
    <w:p w14:paraId="07911E16" w14:textId="2A505A30" w:rsidR="001962A1" w:rsidRDefault="001962A1" w:rsidP="00300925">
      <w:pPr>
        <w:pStyle w:val="NoSpacing"/>
        <w:rPr>
          <w:rFonts w:ascii="Cambria" w:hAnsi="Cambria"/>
          <w:b/>
        </w:rPr>
      </w:pPr>
    </w:p>
    <w:p w14:paraId="67A0AA3E" w14:textId="77777777" w:rsidR="000F4F90" w:rsidRDefault="000F4F90" w:rsidP="00300925">
      <w:pPr>
        <w:pStyle w:val="NoSpacing"/>
        <w:rPr>
          <w:rFonts w:ascii="Cambria" w:hAnsi="Cambria"/>
          <w:b/>
        </w:rPr>
      </w:pPr>
    </w:p>
    <w:p w14:paraId="594D55D1" w14:textId="3587A8FE" w:rsidR="00300925" w:rsidRPr="00E13FD9" w:rsidRDefault="00300925" w:rsidP="00300925">
      <w:pPr>
        <w:pStyle w:val="NoSpacing"/>
        <w:rPr>
          <w:rFonts w:ascii="Cambria" w:hAnsi="Cambria"/>
          <w:b/>
        </w:rPr>
      </w:pPr>
      <w:r w:rsidRPr="00E13FD9">
        <w:rPr>
          <w:rFonts w:ascii="Cambria" w:hAnsi="Cambria"/>
          <w:b/>
        </w:rPr>
        <w:t>What are the risks of this study?</w:t>
      </w:r>
    </w:p>
    <w:p w14:paraId="06E20E6B" w14:textId="77777777" w:rsidR="00300925" w:rsidRPr="00E13FD9" w:rsidRDefault="00300925" w:rsidP="00300925">
      <w:pPr>
        <w:pStyle w:val="NoSpacing"/>
        <w:rPr>
          <w:rFonts w:asciiTheme="majorHAnsi" w:hAnsiTheme="majorHAnsi"/>
          <w:b/>
        </w:rPr>
      </w:pPr>
    </w:p>
    <w:p w14:paraId="705756FD" w14:textId="30AD9C34" w:rsidR="000973B9" w:rsidRPr="001962A1" w:rsidRDefault="00300925" w:rsidP="001962A1">
      <w:pPr>
        <w:pStyle w:val="NoSpacing"/>
        <w:numPr>
          <w:ilvl w:val="0"/>
          <w:numId w:val="2"/>
        </w:numPr>
        <w:jc w:val="both"/>
        <w:rPr>
          <w:rFonts w:asciiTheme="majorHAnsi" w:hAnsiTheme="majorHAnsi"/>
          <w:b/>
        </w:rPr>
      </w:pPr>
      <w:r w:rsidRPr="00E13FD9">
        <w:rPr>
          <w:rFonts w:asciiTheme="majorHAnsi" w:hAnsiTheme="majorHAnsi"/>
          <w:u w:val="single"/>
        </w:rPr>
        <w:t>Perforation (place a tear or hole in the intestinal wall)</w:t>
      </w:r>
      <w:r w:rsidRPr="00E13FD9">
        <w:rPr>
          <w:rFonts w:asciiTheme="majorHAnsi" w:hAnsiTheme="majorHAnsi"/>
        </w:rPr>
        <w:t xml:space="preserve"> – Studies indicate that this can occur in anywhere from 1/50 to 1/3000 procedures.  It is more common if a polyp is removed using a cautery device.  It is also more common in older patients or in patients with diverticulosis (pouches that hang off the colon), inflammation of the colon, or colon cancer.  If this occurs, surgery is usually necessary to close the tear.  In </w:t>
      </w:r>
      <w:r w:rsidR="009119B8">
        <w:rPr>
          <w:rFonts w:asciiTheme="majorHAnsi" w:hAnsiTheme="majorHAnsi"/>
        </w:rPr>
        <w:t xml:space="preserve">some </w:t>
      </w:r>
      <w:r w:rsidR="007B4E6A">
        <w:rPr>
          <w:rFonts w:asciiTheme="majorHAnsi" w:hAnsiTheme="majorHAnsi"/>
        </w:rPr>
        <w:t>cases,</w:t>
      </w:r>
      <w:r w:rsidR="009119B8">
        <w:rPr>
          <w:rFonts w:asciiTheme="majorHAnsi" w:hAnsiTheme="majorHAnsi"/>
        </w:rPr>
        <w:t xml:space="preserve"> </w:t>
      </w:r>
      <w:r w:rsidRPr="00E13FD9">
        <w:rPr>
          <w:rFonts w:asciiTheme="majorHAnsi" w:hAnsiTheme="majorHAnsi"/>
        </w:rPr>
        <w:t xml:space="preserve">this can lead to a colostomy (bringing the colon out to the abdominal wall) or even death. </w:t>
      </w:r>
    </w:p>
    <w:p w14:paraId="7506605B" w14:textId="3BE75CB2" w:rsidR="00300925" w:rsidRPr="001962A1" w:rsidRDefault="00300925" w:rsidP="001962A1">
      <w:pPr>
        <w:pStyle w:val="NoSpacing"/>
        <w:numPr>
          <w:ilvl w:val="0"/>
          <w:numId w:val="2"/>
        </w:numPr>
        <w:jc w:val="both"/>
        <w:rPr>
          <w:rFonts w:asciiTheme="majorHAnsi" w:hAnsiTheme="majorHAnsi"/>
          <w:b/>
          <w:i/>
          <w:u w:val="single"/>
        </w:rPr>
      </w:pPr>
      <w:r w:rsidRPr="001962A1">
        <w:rPr>
          <w:rFonts w:asciiTheme="majorHAnsi" w:hAnsiTheme="majorHAnsi"/>
          <w:u w:val="single"/>
        </w:rPr>
        <w:t>Bleeding –</w:t>
      </w:r>
      <w:r w:rsidRPr="001962A1">
        <w:rPr>
          <w:rFonts w:asciiTheme="majorHAnsi" w:hAnsiTheme="majorHAnsi"/>
        </w:rPr>
        <w:t xml:space="preserve"> This is usually secondary to the removal of polyps.  Larger polyps or polyps higher up in the colon are at the greatest risk.   Bleeding can occur in up to 1% of patients who have a polyp removed and it is most common 5-10 days after the procedure.  </w:t>
      </w:r>
      <w:r w:rsidRPr="001962A1">
        <w:rPr>
          <w:rFonts w:asciiTheme="majorHAnsi" w:hAnsiTheme="majorHAnsi"/>
          <w:i/>
          <w:u w:val="single"/>
        </w:rPr>
        <w:t xml:space="preserve">If a polyp is removed, aspirin and other over the counter pain medications should not be used for 5 days after the procedure except for Tylenol. </w:t>
      </w:r>
    </w:p>
    <w:p w14:paraId="10AB7FE4" w14:textId="77777777" w:rsidR="00300925" w:rsidRPr="00E13FD9" w:rsidRDefault="00300925" w:rsidP="00300925">
      <w:pPr>
        <w:pStyle w:val="NoSpacing"/>
        <w:numPr>
          <w:ilvl w:val="0"/>
          <w:numId w:val="2"/>
        </w:numPr>
        <w:jc w:val="both"/>
        <w:rPr>
          <w:rFonts w:asciiTheme="majorHAnsi" w:hAnsiTheme="majorHAnsi"/>
          <w:b/>
        </w:rPr>
      </w:pPr>
      <w:r w:rsidRPr="00E13FD9">
        <w:rPr>
          <w:rFonts w:asciiTheme="majorHAnsi" w:hAnsiTheme="majorHAnsi"/>
          <w:u w:val="single"/>
        </w:rPr>
        <w:t>Oversedation –</w:t>
      </w:r>
      <w:r w:rsidRPr="00E13FD9">
        <w:rPr>
          <w:rFonts w:asciiTheme="majorHAnsi" w:hAnsiTheme="majorHAnsi"/>
        </w:rPr>
        <w:t xml:space="preserve"> The medications used can lower respirations and blood pressure.  You will be closely monitored and medications are available to reverse the effect of the sedation.  There is always a risk of an allergic reaction. </w:t>
      </w:r>
    </w:p>
    <w:p w14:paraId="1E5618FC" w14:textId="77777777" w:rsidR="00300925" w:rsidRPr="00E13FD9" w:rsidRDefault="00300925" w:rsidP="00300925">
      <w:pPr>
        <w:pStyle w:val="NoSpacing"/>
        <w:numPr>
          <w:ilvl w:val="0"/>
          <w:numId w:val="2"/>
        </w:numPr>
        <w:jc w:val="both"/>
        <w:rPr>
          <w:rFonts w:asciiTheme="majorHAnsi" w:hAnsiTheme="majorHAnsi"/>
          <w:b/>
        </w:rPr>
      </w:pPr>
      <w:r w:rsidRPr="00E13FD9">
        <w:rPr>
          <w:rFonts w:asciiTheme="majorHAnsi" w:hAnsiTheme="majorHAnsi"/>
          <w:u w:val="single"/>
        </w:rPr>
        <w:t>Missed Diagnosis –</w:t>
      </w:r>
      <w:r w:rsidRPr="00E13FD9">
        <w:rPr>
          <w:rFonts w:asciiTheme="majorHAnsi" w:hAnsiTheme="majorHAnsi"/>
        </w:rPr>
        <w:t xml:space="preserve"> Colonoscopy is the best test for detection of colon pathology, but due to folds in the colon and imperfections in the preparation, it is possible for a polyp and other lesions to be missed.  This is especially true of smaller flat lesions.  There were colon cancers that occurred despite colonoscopy in the National Polyp Study which was the largest study done on polyps and removal. </w:t>
      </w:r>
    </w:p>
    <w:p w14:paraId="68093624" w14:textId="77777777" w:rsidR="00300925" w:rsidRPr="00E13FD9" w:rsidRDefault="00300925" w:rsidP="00300925">
      <w:pPr>
        <w:pStyle w:val="NoSpacing"/>
        <w:jc w:val="both"/>
        <w:rPr>
          <w:rFonts w:asciiTheme="majorHAnsi" w:hAnsiTheme="majorHAnsi"/>
          <w:u w:val="single"/>
        </w:rPr>
      </w:pPr>
    </w:p>
    <w:p w14:paraId="446EDE91" w14:textId="59C35363" w:rsidR="00300925" w:rsidRPr="00E13FD9" w:rsidRDefault="00300925" w:rsidP="00300925">
      <w:pPr>
        <w:pStyle w:val="NoSpacing"/>
        <w:jc w:val="both"/>
        <w:rPr>
          <w:rFonts w:asciiTheme="majorHAnsi" w:hAnsiTheme="majorHAnsi"/>
        </w:rPr>
      </w:pPr>
      <w:r w:rsidRPr="00E13FD9">
        <w:rPr>
          <w:rFonts w:asciiTheme="majorHAnsi" w:hAnsiTheme="majorHAnsi"/>
        </w:rPr>
        <w:t xml:space="preserve">This represents the most common </w:t>
      </w:r>
      <w:r w:rsidR="006F3CEA">
        <w:rPr>
          <w:rFonts w:asciiTheme="majorHAnsi" w:hAnsiTheme="majorHAnsi"/>
        </w:rPr>
        <w:t>complications</w:t>
      </w:r>
      <w:r w:rsidRPr="00E13FD9">
        <w:rPr>
          <w:rFonts w:asciiTheme="majorHAnsi" w:hAnsiTheme="majorHAnsi"/>
        </w:rPr>
        <w:t xml:space="preserve"> of colonoscopy.  There have been many rarer complications listed in the medical literature in case reports.  If you wish further information on gastrointestinal endoscopy you can go to </w:t>
      </w:r>
      <w:hyperlink r:id="rId7" w:history="1">
        <w:r w:rsidRPr="00E13FD9">
          <w:rPr>
            <w:rStyle w:val="Hyperlink"/>
            <w:rFonts w:asciiTheme="majorHAnsi" w:hAnsiTheme="majorHAnsi"/>
          </w:rPr>
          <w:t>www.asge.org</w:t>
        </w:r>
      </w:hyperlink>
      <w:r w:rsidRPr="00E13FD9">
        <w:rPr>
          <w:rFonts w:asciiTheme="majorHAnsi" w:hAnsiTheme="majorHAnsi"/>
        </w:rPr>
        <w:t xml:space="preserve"> and go the patient information area. </w:t>
      </w:r>
    </w:p>
    <w:p w14:paraId="6C5D3232" w14:textId="77777777" w:rsidR="00300925" w:rsidRPr="00E13FD9" w:rsidRDefault="00300925" w:rsidP="00300925">
      <w:pPr>
        <w:pStyle w:val="NoSpacing"/>
        <w:jc w:val="both"/>
        <w:rPr>
          <w:rFonts w:asciiTheme="majorHAnsi" w:hAnsiTheme="majorHAnsi"/>
        </w:rPr>
      </w:pPr>
    </w:p>
    <w:p w14:paraId="604D7D71" w14:textId="77777777" w:rsidR="003B7F89" w:rsidRDefault="003B7F89" w:rsidP="00300925">
      <w:pPr>
        <w:pStyle w:val="NoSpacing"/>
        <w:rPr>
          <w:rFonts w:ascii="Cambria" w:hAnsi="Cambria"/>
        </w:rPr>
      </w:pPr>
    </w:p>
    <w:p w14:paraId="79490189" w14:textId="77777777" w:rsidR="003B7F89" w:rsidRDefault="003B7F89" w:rsidP="00300925">
      <w:pPr>
        <w:pStyle w:val="NoSpacing"/>
        <w:rPr>
          <w:rFonts w:ascii="Cambria" w:hAnsi="Cambria"/>
        </w:rPr>
      </w:pPr>
    </w:p>
    <w:p w14:paraId="4E5B99FB" w14:textId="6BC45135" w:rsidR="00300925" w:rsidRPr="00E13FD9" w:rsidRDefault="00300925" w:rsidP="00300925">
      <w:pPr>
        <w:pStyle w:val="NoSpacing"/>
        <w:rPr>
          <w:rFonts w:ascii="Cambria" w:hAnsi="Cambria"/>
        </w:rPr>
      </w:pPr>
      <w:r w:rsidRPr="00E13FD9">
        <w:rPr>
          <w:rFonts w:ascii="Cambria" w:hAnsi="Cambria"/>
        </w:rPr>
        <w:t xml:space="preserve">Please note that there are separate fees for a colonoscopy procedure.  There is a fee for </w:t>
      </w:r>
      <w:r w:rsidR="006F3CEA">
        <w:rPr>
          <w:rFonts w:ascii="Cambria" w:hAnsi="Cambria"/>
        </w:rPr>
        <w:t xml:space="preserve">the </w:t>
      </w:r>
      <w:r w:rsidR="007B4E6A">
        <w:rPr>
          <w:rFonts w:ascii="Cambria" w:hAnsi="Cambria"/>
        </w:rPr>
        <w:t>doctor’s</w:t>
      </w:r>
      <w:r w:rsidRPr="00E13FD9">
        <w:rPr>
          <w:rFonts w:ascii="Cambria" w:hAnsi="Cambria"/>
        </w:rPr>
        <w:t xml:space="preserve"> services, a fee for the facility, and anesthesiologist fee (if necessary) and finally there is a fee for the Pathologist if biopsies are taken.</w:t>
      </w:r>
    </w:p>
    <w:p w14:paraId="2B2F08BA" w14:textId="77777777" w:rsidR="00300925" w:rsidRPr="00E13FD9" w:rsidRDefault="00300925" w:rsidP="00300925">
      <w:pPr>
        <w:pStyle w:val="NoSpacing"/>
        <w:rPr>
          <w:rFonts w:ascii="Cambria" w:hAnsi="Cambria"/>
        </w:rPr>
      </w:pPr>
    </w:p>
    <w:p w14:paraId="466E998B" w14:textId="77777777" w:rsidR="00300925" w:rsidRPr="00E13FD9" w:rsidRDefault="00300925" w:rsidP="00300925">
      <w:pPr>
        <w:pStyle w:val="NoSpacing"/>
        <w:rPr>
          <w:rFonts w:asciiTheme="majorHAnsi" w:hAnsiTheme="majorHAnsi"/>
          <w:b/>
        </w:rPr>
      </w:pPr>
    </w:p>
    <w:sectPr w:rsidR="00300925" w:rsidRPr="00E13FD9" w:rsidSect="00C0306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A852" w14:textId="77777777" w:rsidR="000F4F90" w:rsidRDefault="000F4F90" w:rsidP="000F4F90">
      <w:pPr>
        <w:spacing w:after="0" w:line="240" w:lineRule="auto"/>
      </w:pPr>
      <w:r>
        <w:separator/>
      </w:r>
    </w:p>
  </w:endnote>
  <w:endnote w:type="continuationSeparator" w:id="0">
    <w:p w14:paraId="56CF7AFB" w14:textId="77777777" w:rsidR="000F4F90" w:rsidRDefault="000F4F90" w:rsidP="000F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D5EE" w14:textId="77777777" w:rsidR="000F4F90" w:rsidRDefault="000F4F90" w:rsidP="000F4F90">
      <w:pPr>
        <w:spacing w:after="0" w:line="240" w:lineRule="auto"/>
      </w:pPr>
      <w:r>
        <w:separator/>
      </w:r>
    </w:p>
  </w:footnote>
  <w:footnote w:type="continuationSeparator" w:id="0">
    <w:p w14:paraId="32D29064" w14:textId="77777777" w:rsidR="000F4F90" w:rsidRDefault="000F4F90" w:rsidP="000F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B2A1" w14:textId="77777777" w:rsidR="000F4F90" w:rsidRPr="008838A1" w:rsidRDefault="000F4F90" w:rsidP="000F4F90">
    <w:pPr>
      <w:pStyle w:val="Header"/>
      <w:rPr>
        <w:b/>
        <w:sz w:val="20"/>
        <w:szCs w:val="20"/>
      </w:rPr>
    </w:pPr>
    <w:bookmarkStart w:id="0" w:name="_Hlk77858451"/>
    <w:bookmarkStart w:id="1" w:name="_Hlk77947864"/>
    <w:r w:rsidRPr="00D313C4">
      <w:rPr>
        <w:b/>
        <w:noProof/>
        <w:sz w:val="20"/>
        <w:szCs w:val="20"/>
      </w:rPr>
      <w:drawing>
        <wp:anchor distT="0" distB="0" distL="114300" distR="114300" simplePos="0" relativeHeight="251658240" behindDoc="1" locked="0" layoutInCell="1" allowOverlap="1" wp14:anchorId="1E262595" wp14:editId="387C839F">
          <wp:simplePos x="0" y="0"/>
          <wp:positionH relativeFrom="page">
            <wp:posOffset>3409950</wp:posOffset>
          </wp:positionH>
          <wp:positionV relativeFrom="paragraph">
            <wp:posOffset>-266700</wp:posOffset>
          </wp:positionV>
          <wp:extent cx="829628" cy="638175"/>
          <wp:effectExtent l="0" t="0" r="8890" b="0"/>
          <wp:wrapNone/>
          <wp:docPr id="1" name="Picture 7" descr="PGI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IC Logo.TIF"/>
                  <pic:cNvPicPr/>
                </pic:nvPicPr>
                <pic:blipFill>
                  <a:blip r:embed="rId1" cstate="print">
                    <a:grayscl/>
                  </a:blip>
                  <a:stretch>
                    <a:fillRect/>
                  </a:stretch>
                </pic:blipFill>
                <pic:spPr>
                  <a:xfrm>
                    <a:off x="0" y="0"/>
                    <a:ext cx="829628" cy="638175"/>
                  </a:xfrm>
                  <a:prstGeom prst="rect">
                    <a:avLst/>
                  </a:prstGeom>
                </pic:spPr>
              </pic:pic>
            </a:graphicData>
          </a:graphic>
          <wp14:sizeRelH relativeFrom="margin">
            <wp14:pctWidth>0</wp14:pctWidth>
          </wp14:sizeRelH>
          <wp14:sizeRelV relativeFrom="margin">
            <wp14:pctHeight>0</wp14:pctHeight>
          </wp14:sizeRelV>
        </wp:anchor>
      </w:drawing>
    </w:r>
    <w:r>
      <w:rPr>
        <w:b/>
        <w:sz w:val="20"/>
        <w:szCs w:val="20"/>
      </w:rPr>
      <w:t>P</w:t>
    </w:r>
    <w:bookmarkStart w:id="2" w:name="_Hlk77947837"/>
    <w:r>
      <w:rPr>
        <w:b/>
        <w:sz w:val="20"/>
        <w:szCs w:val="20"/>
      </w:rPr>
      <w:t xml:space="preserve">ioneer GI Clinic, APC           </w:t>
    </w:r>
    <w:r>
      <w:rPr>
        <w:b/>
        <w:sz w:val="20"/>
        <w:szCs w:val="20"/>
      </w:rPr>
      <w:tab/>
      <w:t xml:space="preserve">                                                                                                                                     </w:t>
    </w:r>
    <w:r w:rsidRPr="008838A1">
      <w:rPr>
        <w:b/>
        <w:sz w:val="20"/>
        <w:szCs w:val="20"/>
      </w:rPr>
      <w:t>Phone 907 562-6001</w:t>
    </w:r>
    <w:r>
      <w:rPr>
        <w:b/>
        <w:sz w:val="20"/>
        <w:szCs w:val="20"/>
      </w:rPr>
      <w:t xml:space="preserve">                                                                                                                                                                  </w:t>
    </w:r>
  </w:p>
  <w:p w14:paraId="734887C7" w14:textId="77777777" w:rsidR="000F4F90" w:rsidRDefault="000F4F90" w:rsidP="000F4F90">
    <w:pPr>
      <w:pStyle w:val="Header"/>
      <w:rPr>
        <w:b/>
        <w:sz w:val="20"/>
        <w:szCs w:val="20"/>
      </w:rPr>
    </w:pPr>
    <w:r>
      <w:rPr>
        <w:b/>
        <w:sz w:val="20"/>
        <w:szCs w:val="20"/>
      </w:rPr>
      <w:t>1200 Airport Heights Drive Suite 210</w:t>
    </w:r>
    <w:r w:rsidRPr="008838A1">
      <w:rPr>
        <w:b/>
        <w:sz w:val="20"/>
        <w:szCs w:val="20"/>
      </w:rPr>
      <w:t xml:space="preserve"> </w:t>
    </w:r>
    <w:r>
      <w:rPr>
        <w:b/>
        <w:sz w:val="20"/>
        <w:szCs w:val="20"/>
      </w:rPr>
      <w:t xml:space="preserve">                                                                                                                         </w:t>
    </w:r>
    <w:r w:rsidRPr="008838A1">
      <w:rPr>
        <w:b/>
        <w:sz w:val="20"/>
        <w:szCs w:val="20"/>
      </w:rPr>
      <w:t>Fax 907 562-6002</w:t>
    </w:r>
  </w:p>
  <w:p w14:paraId="408DCD76" w14:textId="77777777" w:rsidR="000F4F90" w:rsidRDefault="000F4F90" w:rsidP="000F4F90">
    <w:pPr>
      <w:pStyle w:val="Header"/>
      <w:rPr>
        <w:b/>
        <w:sz w:val="20"/>
        <w:szCs w:val="20"/>
      </w:rPr>
    </w:pPr>
    <w:r w:rsidRPr="008838A1">
      <w:rPr>
        <w:b/>
        <w:sz w:val="20"/>
        <w:szCs w:val="20"/>
      </w:rPr>
      <w:t>Anchorage, AK 99508</w:t>
    </w:r>
    <w:r>
      <w:rPr>
        <w:b/>
        <w:sz w:val="20"/>
        <w:szCs w:val="20"/>
      </w:rPr>
      <w:t xml:space="preserve">                                                                                            </w:t>
    </w:r>
    <w:r w:rsidRPr="00DA3A0B">
      <w:rPr>
        <w:b/>
        <w:sz w:val="20"/>
        <w:szCs w:val="20"/>
      </w:rPr>
      <w:t xml:space="preserve">             </w:t>
    </w:r>
    <w:r>
      <w:rPr>
        <w:b/>
        <w:sz w:val="20"/>
        <w:szCs w:val="20"/>
      </w:rPr>
      <w:t xml:space="preserve">                           </w:t>
    </w:r>
    <w:hyperlink r:id="rId2" w:history="1">
      <w:r w:rsidRPr="00581B2C">
        <w:rPr>
          <w:rStyle w:val="Hyperlink"/>
          <w:b/>
          <w:sz w:val="20"/>
          <w:szCs w:val="20"/>
        </w:rPr>
        <w:t>office@pioneergiclinic.com</w:t>
      </w:r>
    </w:hyperlink>
  </w:p>
  <w:bookmarkEnd w:id="0"/>
  <w:p w14:paraId="1B0FFE90" w14:textId="77777777" w:rsidR="000F4F90" w:rsidRPr="009B41DA" w:rsidRDefault="000F4F90" w:rsidP="000F4F90">
    <w:pPr>
      <w:pStyle w:val="Header"/>
      <w:rPr>
        <w:b/>
        <w:sz w:val="20"/>
        <w:szCs w:val="20"/>
      </w:rPr>
    </w:pPr>
    <w:r>
      <w:rPr>
        <w:b/>
        <w:sz w:val="20"/>
        <w:szCs w:val="20"/>
      </w:rPr>
      <w:t xml:space="preserve">                                                                                                </w:t>
    </w:r>
    <w:r>
      <w:rPr>
        <w:b/>
        <w:sz w:val="20"/>
        <w:szCs w:val="20"/>
      </w:rPr>
      <w:tab/>
    </w:r>
    <w:hyperlink r:id="rId3" w:history="1">
      <w:r w:rsidRPr="00DA3A0B">
        <w:rPr>
          <w:rStyle w:val="Hyperlink"/>
          <w:b/>
          <w:sz w:val="20"/>
          <w:szCs w:val="20"/>
        </w:rPr>
        <w:t>www.pioneergiclinic.com</w:t>
      </w:r>
    </w:hyperlink>
    <w:r w:rsidRPr="008838A1">
      <w:rPr>
        <w:b/>
        <w:sz w:val="20"/>
        <w:szCs w:val="20"/>
      </w:rPr>
      <w:t xml:space="preserve">                                                           </w:t>
    </w:r>
  </w:p>
  <w:p w14:paraId="4FA593DB" w14:textId="77777777" w:rsidR="000F4F90" w:rsidRPr="00CA3A4C" w:rsidRDefault="000F4F90" w:rsidP="000F4F90">
    <w:pPr>
      <w:pStyle w:val="Header"/>
    </w:pPr>
  </w:p>
  <w:bookmarkEnd w:id="2"/>
  <w:p w14:paraId="65A0D1F1" w14:textId="0BBDDD69" w:rsidR="000F4F90" w:rsidRDefault="000F4F90">
    <w:pPr>
      <w:pStyle w:val="Header"/>
    </w:pPr>
  </w:p>
  <w:bookmarkEnd w:id="1"/>
  <w:p w14:paraId="6D524421" w14:textId="77777777" w:rsidR="000F4F90" w:rsidRDefault="000F4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36C7"/>
    <w:multiLevelType w:val="hybridMultilevel"/>
    <w:tmpl w:val="4238F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3A76C0"/>
    <w:multiLevelType w:val="hybridMultilevel"/>
    <w:tmpl w:val="FB941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67"/>
    <w:rsid w:val="000973B9"/>
    <w:rsid w:val="000F4F90"/>
    <w:rsid w:val="001962A1"/>
    <w:rsid w:val="00300925"/>
    <w:rsid w:val="00391B31"/>
    <w:rsid w:val="003A7F72"/>
    <w:rsid w:val="003B7F89"/>
    <w:rsid w:val="003C0F8E"/>
    <w:rsid w:val="00417825"/>
    <w:rsid w:val="00521A84"/>
    <w:rsid w:val="00533F18"/>
    <w:rsid w:val="0058431E"/>
    <w:rsid w:val="00591E21"/>
    <w:rsid w:val="006145E1"/>
    <w:rsid w:val="006F3CEA"/>
    <w:rsid w:val="007B4E6A"/>
    <w:rsid w:val="007C4FDC"/>
    <w:rsid w:val="00801B45"/>
    <w:rsid w:val="0081774B"/>
    <w:rsid w:val="00863E46"/>
    <w:rsid w:val="009119B8"/>
    <w:rsid w:val="00A5214F"/>
    <w:rsid w:val="00C03067"/>
    <w:rsid w:val="00C322EA"/>
    <w:rsid w:val="00D028CB"/>
    <w:rsid w:val="00D60D10"/>
    <w:rsid w:val="00D96CCD"/>
    <w:rsid w:val="00DF5928"/>
    <w:rsid w:val="00E13FD9"/>
    <w:rsid w:val="00E5403D"/>
    <w:rsid w:val="00E727FE"/>
    <w:rsid w:val="00EE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FEAE"/>
  <w15:docId w15:val="{2D601926-BF77-47B9-8DD4-828940E9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67"/>
  </w:style>
  <w:style w:type="paragraph" w:styleId="NoSpacing">
    <w:name w:val="No Spacing"/>
    <w:uiPriority w:val="1"/>
    <w:qFormat/>
    <w:rsid w:val="00C03067"/>
    <w:pPr>
      <w:spacing w:after="0" w:line="240" w:lineRule="auto"/>
    </w:pPr>
  </w:style>
  <w:style w:type="character" w:styleId="Hyperlink">
    <w:name w:val="Hyperlink"/>
    <w:basedOn w:val="DefaultParagraphFont"/>
    <w:uiPriority w:val="99"/>
    <w:unhideWhenUsed/>
    <w:rsid w:val="00300925"/>
    <w:rPr>
      <w:color w:val="0000FF" w:themeColor="hyperlink"/>
      <w:u w:val="single"/>
    </w:rPr>
  </w:style>
  <w:style w:type="paragraph" w:styleId="ListParagraph">
    <w:name w:val="List Paragraph"/>
    <w:basedOn w:val="Normal"/>
    <w:uiPriority w:val="34"/>
    <w:qFormat/>
    <w:rsid w:val="000973B9"/>
    <w:pPr>
      <w:ind w:left="720"/>
      <w:contextualSpacing/>
    </w:pPr>
  </w:style>
  <w:style w:type="character" w:styleId="CommentReference">
    <w:name w:val="annotation reference"/>
    <w:basedOn w:val="DefaultParagraphFont"/>
    <w:uiPriority w:val="99"/>
    <w:semiHidden/>
    <w:unhideWhenUsed/>
    <w:rsid w:val="001962A1"/>
    <w:rPr>
      <w:sz w:val="16"/>
      <w:szCs w:val="16"/>
    </w:rPr>
  </w:style>
  <w:style w:type="paragraph" w:styleId="CommentText">
    <w:name w:val="annotation text"/>
    <w:basedOn w:val="Normal"/>
    <w:link w:val="CommentTextChar"/>
    <w:uiPriority w:val="99"/>
    <w:semiHidden/>
    <w:unhideWhenUsed/>
    <w:rsid w:val="001962A1"/>
    <w:pPr>
      <w:spacing w:line="240" w:lineRule="auto"/>
    </w:pPr>
    <w:rPr>
      <w:sz w:val="20"/>
      <w:szCs w:val="20"/>
    </w:rPr>
  </w:style>
  <w:style w:type="character" w:customStyle="1" w:styleId="CommentTextChar">
    <w:name w:val="Comment Text Char"/>
    <w:basedOn w:val="DefaultParagraphFont"/>
    <w:link w:val="CommentText"/>
    <w:uiPriority w:val="99"/>
    <w:semiHidden/>
    <w:rsid w:val="001962A1"/>
    <w:rPr>
      <w:sz w:val="20"/>
      <w:szCs w:val="20"/>
    </w:rPr>
  </w:style>
  <w:style w:type="paragraph" w:styleId="CommentSubject">
    <w:name w:val="annotation subject"/>
    <w:basedOn w:val="CommentText"/>
    <w:next w:val="CommentText"/>
    <w:link w:val="CommentSubjectChar"/>
    <w:uiPriority w:val="99"/>
    <w:semiHidden/>
    <w:unhideWhenUsed/>
    <w:rsid w:val="001962A1"/>
    <w:rPr>
      <w:b/>
      <w:bCs/>
    </w:rPr>
  </w:style>
  <w:style w:type="character" w:customStyle="1" w:styleId="CommentSubjectChar">
    <w:name w:val="Comment Subject Char"/>
    <w:basedOn w:val="CommentTextChar"/>
    <w:link w:val="CommentSubject"/>
    <w:uiPriority w:val="99"/>
    <w:semiHidden/>
    <w:rsid w:val="001962A1"/>
    <w:rPr>
      <w:b/>
      <w:bCs/>
      <w:sz w:val="20"/>
      <w:szCs w:val="20"/>
    </w:rPr>
  </w:style>
  <w:style w:type="paragraph" w:styleId="Footer">
    <w:name w:val="footer"/>
    <w:basedOn w:val="Normal"/>
    <w:link w:val="FooterChar"/>
    <w:uiPriority w:val="99"/>
    <w:unhideWhenUsed/>
    <w:rsid w:val="000F4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ioneergiclinic.com" TargetMode="External"/><Relationship Id="rId2" Type="http://schemas.openxmlformats.org/officeDocument/2006/relationships/hyperlink" Target="mailto:office@pioneergiclinic.com"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carlas</dc:creator>
  <cp:lastModifiedBy>Heather Sharek</cp:lastModifiedBy>
  <cp:revision>7</cp:revision>
  <cp:lastPrinted>2021-07-28T16:33:00Z</cp:lastPrinted>
  <dcterms:created xsi:type="dcterms:W3CDTF">2021-08-06T23:10:00Z</dcterms:created>
  <dcterms:modified xsi:type="dcterms:W3CDTF">2022-02-16T21:31:00Z</dcterms:modified>
</cp:coreProperties>
</file>