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Medical Leave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OAKLAND MACOMB OB/GYN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Name________________________Phone_______________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Medical Leave Date _______________________________</w:t>
        <w:br w:type="textWrapping"/>
        <w:t xml:space="preserve">w</w:t>
      </w:r>
      <w:r w:rsidDel="00000000" w:rsidR="00000000" w:rsidRPr="00000000">
        <w:rPr>
          <w:vertAlign w:val="baseline"/>
          <w:rtl w:val="0"/>
        </w:rPr>
        <w:t xml:space="preserve">e can only estimate future dates for medical leave, as that may 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Last date worked__________________________________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Estimated Date of Delivery__________________________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Scheduled C-Section date___________________________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Scheduled induction date___________________________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Delivery Date </w:t>
      </w:r>
      <w:r w:rsidDel="00000000" w:rsidR="00000000" w:rsidRPr="00000000">
        <w:rPr>
          <w:vertAlign w:val="baseline"/>
          <w:rtl w:val="0"/>
        </w:rPr>
        <w:t xml:space="preserve">(if already delivered)</w:t>
      </w:r>
      <w:r w:rsidDel="00000000" w:rsidR="00000000" w:rsidRPr="00000000">
        <w:rPr>
          <w:sz w:val="32"/>
          <w:szCs w:val="32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Vaginal or C-Section Delivery_______________________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rPr>
          <w:sz w:val="32"/>
          <w:szCs w:val="32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Gyn. Surgery ____________________________________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10. Estimated Return To Work Date__________________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Fax # to send finished report_________________________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A copy will be mailed to your home for your records.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Please allow 1 week for disability forms to be filled out,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signed by the doctor and faxed to your employer.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i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vertAlign w:val="baseline"/>
          <w:rtl w:val="0"/>
        </w:rPr>
        <w:t xml:space="preserve">There is an office charge of $20.00 per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We will be happy to answer any question you may have.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Thank you,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Elise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(OB Medical Leave)</w:t>
      </w:r>
      <w:r w:rsidDel="00000000" w:rsidR="00000000" w:rsidRPr="00000000">
        <w:rPr>
          <w:sz w:val="32"/>
          <w:szCs w:val="32"/>
          <w:vertAlign w:val="baseline"/>
          <w:rtl w:val="0"/>
        </w:rPr>
        <w:tab/>
        <w:tab/>
        <w:t xml:space="preserve">         Marie Magnan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– (Gyn Medical Leave)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sz w:val="32"/>
          <w:szCs w:val="32"/>
          <w:vertAlign w:val="baseline"/>
          <w:rtl w:val="0"/>
        </w:rPr>
        <w:t xml:space="preserve">248-997-5805 ext 2005</w:t>
        <w:tab/>
        <w:tab/>
        <w:t xml:space="preserve">248-218-4086</w:t>
      </w:r>
    </w:p>
    <w:p w:rsidR="00000000" w:rsidDel="00000000" w:rsidP="00000000" w:rsidRDefault="00000000" w:rsidRPr="00000000">
      <w:pPr>
        <w:pBdr/>
        <w:contextualSpacing w:val="0"/>
        <w:rPr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Date Received: ________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$20 Collected: 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