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C65" w:rsidRDefault="00DB2C65" w:rsidP="00DB2C65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4135755" cy="903605"/>
            <wp:effectExtent l="19050" t="0" r="0" b="0"/>
            <wp:docPr id="1" name="Picture 1" descr="M:\Logos and Images\updated logos 2009\MI Logo layers M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Logos and Images\updated logos 2009\MI Logo layers Mo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5755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C65" w:rsidRPr="00F63833" w:rsidRDefault="00CC50CD" w:rsidP="00F63833">
      <w:pPr>
        <w:jc w:val="center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w:drawing>
          <wp:inline distT="0" distB="0" distL="0" distR="0">
            <wp:extent cx="3553490" cy="649574"/>
            <wp:effectExtent l="19050" t="0" r="8860" b="0"/>
            <wp:docPr id="5" name="Picture 4" descr="Leader in Imag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ader in Imaging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55776" cy="649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2C94" w:rsidRPr="00CC50CD" w:rsidRDefault="0052562E" w:rsidP="00DB2C65">
      <w:pPr>
        <w:jc w:val="center"/>
        <w:rPr>
          <w:rFonts w:ascii="Latha" w:hAnsi="Latha" w:cs="Latha"/>
          <w:b/>
          <w:i/>
          <w:sz w:val="36"/>
          <w:szCs w:val="36"/>
        </w:rPr>
      </w:pPr>
      <w:r w:rsidRPr="00CC50CD">
        <w:rPr>
          <w:rFonts w:ascii="Latha" w:hAnsi="Latha" w:cs="Latha"/>
          <w:b/>
          <w:i/>
          <w:sz w:val="36"/>
          <w:szCs w:val="36"/>
        </w:rPr>
        <w:t>Medical Imaging Center of Southern California</w:t>
      </w:r>
    </w:p>
    <w:p w:rsidR="0052562E" w:rsidRPr="00DB2C65" w:rsidRDefault="0052562E">
      <w:pPr>
        <w:rPr>
          <w:sz w:val="24"/>
          <w:szCs w:val="24"/>
        </w:rPr>
      </w:pPr>
      <w:r w:rsidRPr="00DB2C65">
        <w:rPr>
          <w:sz w:val="24"/>
          <w:szCs w:val="24"/>
        </w:rPr>
        <w:t>Medical Imaging Center of Southern California (MICSC) is the premier state-of-the-art, multi-modality outpatient imaging and surgery center in Los Angeles. Established in 1984, MICSC has developed into a world-renowned facility under the leadership of Bradley A. Jabour, M.D., its CEO</w:t>
      </w:r>
      <w:r w:rsidR="005D6A38">
        <w:rPr>
          <w:sz w:val="24"/>
          <w:szCs w:val="24"/>
        </w:rPr>
        <w:t>, o</w:t>
      </w:r>
      <w:r w:rsidR="00F63833">
        <w:rPr>
          <w:sz w:val="24"/>
          <w:szCs w:val="24"/>
        </w:rPr>
        <w:t>wner,</w:t>
      </w:r>
      <w:r w:rsidRPr="00DB2C65">
        <w:rPr>
          <w:sz w:val="24"/>
          <w:szCs w:val="24"/>
        </w:rPr>
        <w:t xml:space="preserve"> and Chief of Radiology.</w:t>
      </w:r>
    </w:p>
    <w:p w:rsidR="0052562E" w:rsidRPr="00DB2C65" w:rsidRDefault="0052562E">
      <w:pPr>
        <w:rPr>
          <w:sz w:val="24"/>
          <w:szCs w:val="24"/>
        </w:rPr>
      </w:pPr>
      <w:r w:rsidRPr="00DB2C65">
        <w:rPr>
          <w:sz w:val="24"/>
          <w:szCs w:val="24"/>
        </w:rPr>
        <w:t xml:space="preserve">Medical Imaging provides the entire spectrum of imaging and radiological services, including </w:t>
      </w:r>
      <w:r w:rsidR="005D6A38">
        <w:rPr>
          <w:sz w:val="24"/>
          <w:szCs w:val="24"/>
        </w:rPr>
        <w:t xml:space="preserve">Siemens </w:t>
      </w:r>
      <w:r w:rsidRPr="00DB2C65">
        <w:rPr>
          <w:sz w:val="24"/>
          <w:szCs w:val="24"/>
        </w:rPr>
        <w:t xml:space="preserve">3T Open MRI, </w:t>
      </w:r>
      <w:r w:rsidR="005D6A38">
        <w:rPr>
          <w:sz w:val="24"/>
          <w:szCs w:val="24"/>
        </w:rPr>
        <w:t xml:space="preserve">GE HDXT </w:t>
      </w:r>
      <w:r w:rsidRPr="00DB2C65">
        <w:rPr>
          <w:sz w:val="24"/>
          <w:szCs w:val="24"/>
        </w:rPr>
        <w:t>1.5T</w:t>
      </w:r>
      <w:r w:rsidR="005D6A38">
        <w:rPr>
          <w:sz w:val="24"/>
          <w:szCs w:val="24"/>
        </w:rPr>
        <w:t xml:space="preserve"> </w:t>
      </w:r>
      <w:r w:rsidRPr="00DB2C65">
        <w:rPr>
          <w:sz w:val="24"/>
          <w:szCs w:val="24"/>
        </w:rPr>
        <w:t xml:space="preserve">MRI, </w:t>
      </w:r>
      <w:r w:rsidR="00F63833">
        <w:rPr>
          <w:sz w:val="24"/>
          <w:szCs w:val="24"/>
        </w:rPr>
        <w:t xml:space="preserve">Siemens </w:t>
      </w:r>
      <w:r w:rsidRPr="00DB2C65">
        <w:rPr>
          <w:sz w:val="24"/>
          <w:szCs w:val="24"/>
        </w:rPr>
        <w:t xml:space="preserve">64 Multi-Detector CT, </w:t>
      </w:r>
      <w:r w:rsidR="00F63833">
        <w:rPr>
          <w:sz w:val="24"/>
          <w:szCs w:val="24"/>
        </w:rPr>
        <w:t>GE PET/CT</w:t>
      </w:r>
      <w:r w:rsidRPr="00DB2C65">
        <w:rPr>
          <w:sz w:val="24"/>
          <w:szCs w:val="24"/>
        </w:rPr>
        <w:t xml:space="preserve">, Nuclear Medicine, </w:t>
      </w:r>
      <w:r w:rsidR="00F63833">
        <w:rPr>
          <w:sz w:val="24"/>
          <w:szCs w:val="24"/>
        </w:rPr>
        <w:t xml:space="preserve">digital </w:t>
      </w:r>
      <w:r w:rsidRPr="00DB2C65">
        <w:rPr>
          <w:sz w:val="24"/>
          <w:szCs w:val="24"/>
        </w:rPr>
        <w:t>x-rays, Functional Brain imaging, as well as a full-service Women’s Imaging facility with digital mammography, ultrasound and breast MRI.</w:t>
      </w:r>
      <w:r w:rsidR="005D6A38">
        <w:rPr>
          <w:sz w:val="24"/>
          <w:szCs w:val="24"/>
        </w:rPr>
        <w:t xml:space="preserve"> In addition, Medical Imaging </w:t>
      </w:r>
      <w:r w:rsidR="00F63833">
        <w:rPr>
          <w:sz w:val="24"/>
          <w:szCs w:val="24"/>
        </w:rPr>
        <w:t xml:space="preserve">pioneered the multi-parametric prostate MRI (mp Prostate MRI). </w:t>
      </w:r>
      <w:r w:rsidRPr="00DB2C65">
        <w:rPr>
          <w:sz w:val="24"/>
          <w:szCs w:val="24"/>
        </w:rPr>
        <w:t xml:space="preserve">Medical Imaging </w:t>
      </w:r>
      <w:r w:rsidR="00F63833">
        <w:rPr>
          <w:sz w:val="24"/>
          <w:szCs w:val="24"/>
        </w:rPr>
        <w:t>is also a leader in providing</w:t>
      </w:r>
      <w:r w:rsidRPr="00DB2C65">
        <w:rPr>
          <w:sz w:val="24"/>
          <w:szCs w:val="24"/>
        </w:rPr>
        <w:t xml:space="preserve"> image guided procedures</w:t>
      </w:r>
      <w:r w:rsidR="00F63833">
        <w:rPr>
          <w:sz w:val="24"/>
          <w:szCs w:val="24"/>
        </w:rPr>
        <w:t xml:space="preserve"> such as stem cell therapy,</w:t>
      </w:r>
      <w:r w:rsidRPr="00DB2C65">
        <w:rPr>
          <w:sz w:val="24"/>
          <w:szCs w:val="24"/>
        </w:rPr>
        <w:t xml:space="preserve"> spine pain management</w:t>
      </w:r>
      <w:r w:rsidR="00F63833">
        <w:rPr>
          <w:sz w:val="24"/>
          <w:szCs w:val="24"/>
        </w:rPr>
        <w:t>, and other minimally invasive spine surgery in their outpatient surgery center.</w:t>
      </w:r>
    </w:p>
    <w:p w:rsidR="00DB2C65" w:rsidRPr="00DB2C65" w:rsidRDefault="0052562E">
      <w:pPr>
        <w:rPr>
          <w:sz w:val="24"/>
          <w:szCs w:val="24"/>
        </w:rPr>
      </w:pPr>
      <w:r w:rsidRPr="00DB2C65">
        <w:rPr>
          <w:sz w:val="24"/>
          <w:szCs w:val="24"/>
        </w:rPr>
        <w:t xml:space="preserve">At Medical Imaging, our patient care philosophy revolves around a dynamic </w:t>
      </w:r>
      <w:r w:rsidR="00F63833">
        <w:rPr>
          <w:sz w:val="24"/>
          <w:szCs w:val="24"/>
        </w:rPr>
        <w:t xml:space="preserve">approach requiring a unified use of </w:t>
      </w:r>
      <w:r w:rsidRPr="00DB2C65">
        <w:rPr>
          <w:sz w:val="24"/>
          <w:szCs w:val="24"/>
        </w:rPr>
        <w:t xml:space="preserve">Team, </w:t>
      </w:r>
      <w:r w:rsidR="00F63833">
        <w:rPr>
          <w:sz w:val="24"/>
          <w:szCs w:val="24"/>
        </w:rPr>
        <w:t>Technique, and Technology</w:t>
      </w:r>
      <w:r w:rsidRPr="00DB2C65">
        <w:rPr>
          <w:sz w:val="24"/>
          <w:szCs w:val="24"/>
        </w:rPr>
        <w:t xml:space="preserve">. </w:t>
      </w:r>
      <w:r w:rsidR="00854EDA">
        <w:rPr>
          <w:sz w:val="24"/>
          <w:szCs w:val="24"/>
        </w:rPr>
        <w:t xml:space="preserve">Dr. </w:t>
      </w:r>
      <w:proofErr w:type="spellStart"/>
      <w:r w:rsidR="00854EDA">
        <w:rPr>
          <w:sz w:val="24"/>
          <w:szCs w:val="24"/>
        </w:rPr>
        <w:t>Jabour’s</w:t>
      </w:r>
      <w:proofErr w:type="spellEnd"/>
      <w:r w:rsidRPr="00DB2C65">
        <w:rPr>
          <w:sz w:val="24"/>
          <w:szCs w:val="24"/>
        </w:rPr>
        <w:t xml:space="preserve"> team of Fellowship trained radiologists, who are skilled in </w:t>
      </w:r>
      <w:proofErr w:type="spellStart"/>
      <w:r w:rsidRPr="00DB2C65">
        <w:rPr>
          <w:sz w:val="24"/>
          <w:szCs w:val="24"/>
        </w:rPr>
        <w:t>neuroradiology</w:t>
      </w:r>
      <w:proofErr w:type="spellEnd"/>
      <w:r w:rsidRPr="00DB2C65">
        <w:rPr>
          <w:sz w:val="24"/>
          <w:szCs w:val="24"/>
        </w:rPr>
        <w:t xml:space="preserve">, body and musculoskeletal, cardiovascular, oncology, nuclear medicine and women’s imaging, utilize </w:t>
      </w:r>
      <w:r w:rsidR="00F63833">
        <w:rPr>
          <w:sz w:val="24"/>
          <w:szCs w:val="24"/>
        </w:rPr>
        <w:t>the most advanced</w:t>
      </w:r>
      <w:r w:rsidRPr="00DB2C65">
        <w:rPr>
          <w:sz w:val="24"/>
          <w:szCs w:val="24"/>
        </w:rPr>
        <w:t xml:space="preserve"> imaging equipment to ensure the most accurate diagnostic radiology studies are performed. </w:t>
      </w:r>
      <w:r w:rsidR="00854EDA">
        <w:rPr>
          <w:sz w:val="24"/>
          <w:szCs w:val="24"/>
        </w:rPr>
        <w:t>Medical Imaging</w:t>
      </w:r>
      <w:r w:rsidR="00DB2C65" w:rsidRPr="00DB2C65">
        <w:rPr>
          <w:sz w:val="24"/>
          <w:szCs w:val="24"/>
        </w:rPr>
        <w:t xml:space="preserve"> is committed to ensuring that each patient experience is professional, comfortable</w:t>
      </w:r>
      <w:r w:rsidR="00F63833">
        <w:rPr>
          <w:sz w:val="24"/>
          <w:szCs w:val="24"/>
        </w:rPr>
        <w:t>,</w:t>
      </w:r>
      <w:r w:rsidR="00DB2C65" w:rsidRPr="00DB2C65">
        <w:rPr>
          <w:sz w:val="24"/>
          <w:szCs w:val="24"/>
        </w:rPr>
        <w:t xml:space="preserve"> and convenient.</w:t>
      </w:r>
    </w:p>
    <w:p w:rsidR="00DB2C65" w:rsidRDefault="00424F74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593208</wp:posOffset>
            </wp:positionH>
            <wp:positionV relativeFrom="paragraph">
              <wp:posOffset>768409</wp:posOffset>
            </wp:positionV>
            <wp:extent cx="2192522" cy="574158"/>
            <wp:effectExtent l="19050" t="0" r="0" b="0"/>
            <wp:wrapNone/>
            <wp:docPr id="8" name="Picture 7" descr="M:\DISC\DIS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:\DISC\DISC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522" cy="574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3070595</wp:posOffset>
            </wp:positionH>
            <wp:positionV relativeFrom="paragraph">
              <wp:posOffset>736511</wp:posOffset>
            </wp:positionV>
            <wp:extent cx="1969238" cy="616689"/>
            <wp:effectExtent l="19050" t="0" r="0" b="0"/>
            <wp:wrapNone/>
            <wp:docPr id="7" name="Picture 6" descr="Neuro Therapeutic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uro Therapeutic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9238" cy="616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3974362</wp:posOffset>
            </wp:positionH>
            <wp:positionV relativeFrom="paragraph">
              <wp:posOffset>183618</wp:posOffset>
            </wp:positionV>
            <wp:extent cx="2426438" cy="563526"/>
            <wp:effectExtent l="19050" t="0" r="0" b="0"/>
            <wp:wrapNone/>
            <wp:docPr id="6" name="Picture 5" descr="SHH Preventive Imag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H Preventive Imaging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6438" cy="5635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2076450</wp:posOffset>
            </wp:positionH>
            <wp:positionV relativeFrom="paragraph">
              <wp:posOffset>172720</wp:posOffset>
            </wp:positionV>
            <wp:extent cx="1750060" cy="594995"/>
            <wp:effectExtent l="19050" t="0" r="2540" b="0"/>
            <wp:wrapNone/>
            <wp:docPr id="4" name="Picture 3" descr="Prostate-MRI_logo-page-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ate-MRI_logo-page-jpeg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0060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-76643</wp:posOffset>
            </wp:positionH>
            <wp:positionV relativeFrom="paragraph">
              <wp:posOffset>2865</wp:posOffset>
            </wp:positionV>
            <wp:extent cx="1971616" cy="765544"/>
            <wp:effectExtent l="19050" t="0" r="0" b="0"/>
            <wp:wrapNone/>
            <wp:docPr id="3" name="Picture 3" descr="M:\Logos and Images\updated logos 2009\Womans Imaging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:\Logos and Images\updated logos 2009\Womans Imaging 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16" cy="765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4B70">
        <w:rPr>
          <w:noProof/>
        </w:rPr>
        <w:t xml:space="preserve">                                                                 </w:t>
      </w:r>
    </w:p>
    <w:sectPr w:rsidR="00DB2C65" w:rsidSect="00332C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atha">
    <w:panose1 w:val="02000400000000000000"/>
    <w:charset w:val="00"/>
    <w:family w:val="auto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2562E"/>
    <w:rsid w:val="000F4B70"/>
    <w:rsid w:val="00195959"/>
    <w:rsid w:val="00332C94"/>
    <w:rsid w:val="003E24FF"/>
    <w:rsid w:val="00424F74"/>
    <w:rsid w:val="00454F0F"/>
    <w:rsid w:val="0052562E"/>
    <w:rsid w:val="00542D9E"/>
    <w:rsid w:val="005D6A38"/>
    <w:rsid w:val="00743FB4"/>
    <w:rsid w:val="00854EDA"/>
    <w:rsid w:val="00861AA4"/>
    <w:rsid w:val="00A41B83"/>
    <w:rsid w:val="00C510CF"/>
    <w:rsid w:val="00CC50CD"/>
    <w:rsid w:val="00DB2C65"/>
    <w:rsid w:val="00F63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C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2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C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Medical Imanging Center of Southern California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nicolec</dc:creator>
  <cp:keywords/>
  <dc:description/>
  <cp:lastModifiedBy>makopian</cp:lastModifiedBy>
  <cp:revision>8</cp:revision>
  <cp:lastPrinted>2014-11-12T22:48:00Z</cp:lastPrinted>
  <dcterms:created xsi:type="dcterms:W3CDTF">2014-10-20T22:41:00Z</dcterms:created>
  <dcterms:modified xsi:type="dcterms:W3CDTF">2015-08-19T00:55:00Z</dcterms:modified>
</cp:coreProperties>
</file>