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2B" w:rsidRPr="006F0035" w:rsidRDefault="00DF51E7">
      <w:pPr>
        <w:rPr>
          <w:b/>
        </w:rPr>
      </w:pPr>
      <w:r w:rsidRPr="006F0035">
        <w:rPr>
          <w:b/>
        </w:rPr>
        <w:t>CHRONIC MIGRAINE TREATMENT WITH BOTOX</w:t>
      </w:r>
      <w:r w:rsidR="006F0035">
        <w:rPr>
          <w:b/>
        </w:rPr>
        <w:t>®</w:t>
      </w:r>
    </w:p>
    <w:p w:rsidR="00DF51E7" w:rsidRDefault="00DF51E7">
      <w:pPr>
        <w:rPr>
          <w:b/>
        </w:rPr>
      </w:pPr>
      <w:r w:rsidRPr="006F0035">
        <w:rPr>
          <w:b/>
        </w:rPr>
        <w:t>WHAT IS A CHRONIC MIGRAINE?</w:t>
      </w:r>
    </w:p>
    <w:p w:rsidR="00101F5A" w:rsidRPr="006F0035" w:rsidRDefault="00101F5A">
      <w:pPr>
        <w:rPr>
          <w:b/>
        </w:rPr>
      </w:pPr>
      <w:r>
        <w:rPr>
          <w:b/>
          <w:noProof/>
        </w:rPr>
        <w:drawing>
          <wp:inline distT="0" distB="0" distL="0" distR="0" wp14:anchorId="7D143DA8">
            <wp:extent cx="27432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D0B" w:rsidRDefault="00DF51E7" w:rsidP="00EC0D0B">
      <w:pPr>
        <w:pStyle w:val="ListParagraph"/>
        <w:numPr>
          <w:ilvl w:val="0"/>
          <w:numId w:val="1"/>
        </w:numPr>
      </w:pPr>
      <w:r>
        <w:t xml:space="preserve">Living with 15 or more headache and migraine days per month is considered chronic migraine.  </w:t>
      </w:r>
    </w:p>
    <w:p w:rsidR="00EC0D0B" w:rsidRDefault="00EC0D0B" w:rsidP="00EC0D0B">
      <w:pPr>
        <w:pStyle w:val="ListParagraph"/>
        <w:numPr>
          <w:ilvl w:val="0"/>
          <w:numId w:val="1"/>
        </w:numPr>
        <w:jc w:val="both"/>
      </w:pPr>
      <w:r>
        <w:t xml:space="preserve">At least 8 of those days must be associated with migraine symptoms.  </w:t>
      </w:r>
    </w:p>
    <w:p w:rsidR="00DF51E7" w:rsidRDefault="00DF51E7" w:rsidP="00EC0D0B">
      <w:pPr>
        <w:pStyle w:val="ListParagraph"/>
        <w:numPr>
          <w:ilvl w:val="0"/>
          <w:numId w:val="1"/>
        </w:numPr>
        <w:jc w:val="both"/>
      </w:pPr>
      <w:r>
        <w:t>Each headache lasts four or more hours and the pain is severe.</w:t>
      </w:r>
    </w:p>
    <w:p w:rsidR="00EC0D0B" w:rsidRDefault="009B33E5" w:rsidP="00185777">
      <w:pPr>
        <w:pStyle w:val="ListParagraph"/>
        <w:numPr>
          <w:ilvl w:val="0"/>
          <w:numId w:val="1"/>
        </w:numPr>
        <w:jc w:val="both"/>
      </w:pPr>
      <w:r>
        <w:t xml:space="preserve">3.3 million </w:t>
      </w:r>
      <w:proofErr w:type="gramStart"/>
      <w:r w:rsidR="00185777">
        <w:t>adults</w:t>
      </w:r>
      <w:proofErr w:type="gramEnd"/>
      <w:r w:rsidR="00185777">
        <w:t xml:space="preserve"> (1-2%) in the United States have chronic migraine.  </w:t>
      </w:r>
    </w:p>
    <w:p w:rsidR="00101F5A" w:rsidRDefault="00101F5A" w:rsidP="00101F5A">
      <w:pPr>
        <w:jc w:val="both"/>
      </w:pPr>
      <w:r>
        <w:rPr>
          <w:noProof/>
        </w:rPr>
        <w:drawing>
          <wp:inline distT="0" distB="0" distL="0" distR="0">
            <wp:extent cx="1209675" cy="1905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9_Headach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5A" w:rsidRDefault="00101F5A" w:rsidP="00CC2209">
      <w:pPr>
        <w:rPr>
          <w:b/>
        </w:rPr>
      </w:pPr>
    </w:p>
    <w:p w:rsidR="00185777" w:rsidRPr="006F0035" w:rsidRDefault="00CC2209" w:rsidP="00CC2209">
      <w:pPr>
        <w:rPr>
          <w:b/>
        </w:rPr>
      </w:pPr>
      <w:r w:rsidRPr="006F0035">
        <w:rPr>
          <w:b/>
        </w:rPr>
        <w:t>WHAT ARE TREATMENT OPTIONS FOR CHRONIC MIGRAINE?</w:t>
      </w:r>
    </w:p>
    <w:p w:rsidR="00CC2209" w:rsidRPr="004F093F" w:rsidRDefault="00CC2209" w:rsidP="00CC2209">
      <w:pPr>
        <w:rPr>
          <w:b/>
        </w:rPr>
      </w:pPr>
      <w:r w:rsidRPr="004F093F">
        <w:rPr>
          <w:b/>
        </w:rPr>
        <w:t>ACUTE TREATMENT:</w:t>
      </w:r>
    </w:p>
    <w:p w:rsidR="004F093F" w:rsidRDefault="00CC2209" w:rsidP="004F093F">
      <w:pPr>
        <w:pStyle w:val="ListParagraph"/>
        <w:numPr>
          <w:ilvl w:val="0"/>
          <w:numId w:val="3"/>
        </w:numPr>
      </w:pPr>
      <w:r>
        <w:t xml:space="preserve">These treatments are taken once a headache or migraine starts.  </w:t>
      </w:r>
    </w:p>
    <w:p w:rsidR="00CC2209" w:rsidRDefault="00CC2209" w:rsidP="004F093F">
      <w:pPr>
        <w:pStyle w:val="ListParagraph"/>
        <w:numPr>
          <w:ilvl w:val="0"/>
          <w:numId w:val="3"/>
        </w:numPr>
      </w:pPr>
      <w:r>
        <w:t>They can be over the counter medications or prescription medications prescribed by your doctor.</w:t>
      </w:r>
    </w:p>
    <w:p w:rsidR="00CC2209" w:rsidRPr="004F093F" w:rsidRDefault="00CC2209" w:rsidP="00CC2209">
      <w:r w:rsidRPr="004F093F">
        <w:rPr>
          <w:b/>
        </w:rPr>
        <w:t>PREVENTATIVE TREATMENT</w:t>
      </w:r>
      <w:r w:rsidR="004F093F">
        <w:t>:</w:t>
      </w:r>
      <w:r w:rsidRPr="004F093F">
        <w:t xml:space="preserve"> </w:t>
      </w:r>
    </w:p>
    <w:p w:rsidR="00CC2209" w:rsidRDefault="00CC2209" w:rsidP="004F093F">
      <w:pPr>
        <w:pStyle w:val="ListParagraph"/>
        <w:numPr>
          <w:ilvl w:val="0"/>
          <w:numId w:val="4"/>
        </w:numPr>
      </w:pPr>
      <w:r>
        <w:t>This treatment is taken on a scheduled basis to prevent headaches or migraines before they start.</w:t>
      </w:r>
    </w:p>
    <w:p w:rsidR="004F093F" w:rsidRDefault="00CC2209" w:rsidP="004F093F">
      <w:pPr>
        <w:pStyle w:val="ListParagraph"/>
        <w:numPr>
          <w:ilvl w:val="0"/>
          <w:numId w:val="4"/>
        </w:numPr>
      </w:pPr>
      <w:r w:rsidRPr="004F093F">
        <w:rPr>
          <w:b/>
        </w:rPr>
        <w:t>BOTOX</w:t>
      </w:r>
      <w:r w:rsidR="00862256" w:rsidRPr="004F093F">
        <w:rPr>
          <w:b/>
        </w:rPr>
        <w:t>®</w:t>
      </w:r>
      <w:r w:rsidR="00862256">
        <w:t xml:space="preserve"> was the first medicine approved by the FDA for prevention of headaches and migraines.</w:t>
      </w:r>
    </w:p>
    <w:p w:rsidR="00CC2209" w:rsidRDefault="00862256" w:rsidP="004F093F">
      <w:pPr>
        <w:pStyle w:val="ListParagraph"/>
        <w:numPr>
          <w:ilvl w:val="0"/>
          <w:numId w:val="4"/>
        </w:numPr>
      </w:pPr>
      <w:r>
        <w:t>In a 24 week trial</w:t>
      </w:r>
      <w:r w:rsidRPr="004F093F">
        <w:rPr>
          <w:b/>
        </w:rPr>
        <w:t xml:space="preserve">, BOTOX® </w:t>
      </w:r>
      <w:r>
        <w:t>prevented an average of 8 to 9 headache days and migraines or probable migraine days per month, compared to 6-7 days with placebo.</w:t>
      </w:r>
    </w:p>
    <w:p w:rsidR="00862256" w:rsidRPr="006F0035" w:rsidRDefault="00862256" w:rsidP="00CC2209">
      <w:pPr>
        <w:rPr>
          <w:b/>
        </w:rPr>
      </w:pPr>
      <w:r w:rsidRPr="006F0035">
        <w:rPr>
          <w:b/>
        </w:rPr>
        <w:t>HOW OFTEN DO I NEED BOTOX® INJECTIONS?</w:t>
      </w:r>
    </w:p>
    <w:p w:rsidR="00862256" w:rsidRDefault="00862256" w:rsidP="00CC2209">
      <w:r>
        <w:t>You may feel results as early as four weeks after the first treatment.  The full effect of treatment is usually seen after the second treatment</w:t>
      </w:r>
      <w:r w:rsidR="006F0035">
        <w:t>.</w:t>
      </w:r>
    </w:p>
    <w:p w:rsidR="006F0035" w:rsidRDefault="006F0035" w:rsidP="00CC2209">
      <w:r>
        <w:t>Treatments are 12 weeks apart.</w:t>
      </w:r>
    </w:p>
    <w:p w:rsidR="006F0035" w:rsidRDefault="006F0035" w:rsidP="00CC2209">
      <w:pPr>
        <w:rPr>
          <w:b/>
        </w:rPr>
      </w:pPr>
      <w:r w:rsidRPr="006F0035">
        <w:rPr>
          <w:b/>
        </w:rPr>
        <w:t>WHERE</w:t>
      </w:r>
      <w:r>
        <w:rPr>
          <w:b/>
        </w:rPr>
        <w:t xml:space="preserve"> AND HOW</w:t>
      </w:r>
      <w:r w:rsidRPr="006F0035">
        <w:rPr>
          <w:b/>
        </w:rPr>
        <w:t xml:space="preserve"> ARE THE TREATMENTS PERFORMED?</w:t>
      </w:r>
    </w:p>
    <w:p w:rsidR="00AA404B" w:rsidRDefault="00AA404B" w:rsidP="00CC2209">
      <w:r w:rsidRPr="00AA404B">
        <w:t>You will complete a headache questionnaire and have a physical exam by Dr. Anderson.</w:t>
      </w:r>
      <w:r>
        <w:t xml:space="preserve"> </w:t>
      </w:r>
    </w:p>
    <w:p w:rsidR="00AA404B" w:rsidRPr="00AA404B" w:rsidRDefault="00AA404B" w:rsidP="00CC2209">
      <w:r>
        <w:t xml:space="preserve">He will review your past medical history and current medications and if you meet the criteria, </w:t>
      </w:r>
      <w:r w:rsidR="004F093F">
        <w:t xml:space="preserve">usually </w:t>
      </w:r>
      <w:r>
        <w:t xml:space="preserve">prior authorization will be necessary to proceed with treatments. </w:t>
      </w:r>
    </w:p>
    <w:p w:rsidR="006F0035" w:rsidRDefault="00D55257" w:rsidP="00CC2209">
      <w:r>
        <w:t xml:space="preserve">The treatments are performed by Dr. Anderson in his office.  The injections are done using very small, fine needles injecting </w:t>
      </w:r>
      <w:r w:rsidRPr="004F093F">
        <w:rPr>
          <w:b/>
        </w:rPr>
        <w:t>BOTOX®</w:t>
      </w:r>
      <w:r>
        <w:t xml:space="preserve"> into shallow muscles just beneath the skin.</w:t>
      </w:r>
    </w:p>
    <w:p w:rsidR="00AA404B" w:rsidRDefault="00AA404B" w:rsidP="00CC2209">
      <w:r>
        <w:t>The treatments usually take approximately 15 minutes.</w:t>
      </w:r>
    </w:p>
    <w:p w:rsidR="00860C74" w:rsidRDefault="007B18C8" w:rsidP="00CC2209">
      <w:r>
        <w:rPr>
          <w:noProof/>
        </w:rPr>
        <w:drawing>
          <wp:inline distT="0" distB="0" distL="0" distR="0">
            <wp:extent cx="2743200" cy="24358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tox-needl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74" w:rsidRDefault="00860C74" w:rsidP="00CC2209"/>
    <w:p w:rsidR="004F093F" w:rsidRDefault="004F093F" w:rsidP="00CC2209">
      <w:pPr>
        <w:rPr>
          <w:b/>
        </w:rPr>
      </w:pPr>
      <w:r w:rsidRPr="004F093F">
        <w:rPr>
          <w:b/>
        </w:rPr>
        <w:t>FURTHER INFORMATION?</w:t>
      </w:r>
    </w:p>
    <w:p w:rsidR="004F093F" w:rsidRPr="004F093F" w:rsidRDefault="004F093F" w:rsidP="00CC2209">
      <w:r>
        <w:t>If you have questions regarding headaches and want to be evaluated, please contact our office at 605-721-7246.</w:t>
      </w:r>
    </w:p>
    <w:sectPr w:rsidR="004F093F" w:rsidRPr="004F093F" w:rsidSect="00DF51E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333"/>
    <w:multiLevelType w:val="hybridMultilevel"/>
    <w:tmpl w:val="D2688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EBB"/>
    <w:multiLevelType w:val="hybridMultilevel"/>
    <w:tmpl w:val="FD925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3D56"/>
    <w:multiLevelType w:val="hybridMultilevel"/>
    <w:tmpl w:val="BB589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4435"/>
    <w:multiLevelType w:val="hybridMultilevel"/>
    <w:tmpl w:val="D9AC1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E7"/>
    <w:rsid w:val="00101F5A"/>
    <w:rsid w:val="00185777"/>
    <w:rsid w:val="004F093F"/>
    <w:rsid w:val="006F0035"/>
    <w:rsid w:val="007B18C8"/>
    <w:rsid w:val="0082602B"/>
    <w:rsid w:val="00860C74"/>
    <w:rsid w:val="00862256"/>
    <w:rsid w:val="009B33E5"/>
    <w:rsid w:val="00AA404B"/>
    <w:rsid w:val="00C534DE"/>
    <w:rsid w:val="00CC2209"/>
    <w:rsid w:val="00D55257"/>
    <w:rsid w:val="00DF51E7"/>
    <w:rsid w:val="00E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805B-4BC8-46EB-BEAC-61378BE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Walton</dc:creator>
  <cp:keywords/>
  <dc:description/>
  <cp:lastModifiedBy>Crystal Walton</cp:lastModifiedBy>
  <cp:revision>1</cp:revision>
  <dcterms:created xsi:type="dcterms:W3CDTF">2020-05-04T19:26:00Z</dcterms:created>
  <dcterms:modified xsi:type="dcterms:W3CDTF">2020-05-04T22:14:00Z</dcterms:modified>
</cp:coreProperties>
</file>