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544" w:right="0" w:firstLine="0"/>
        <w:jc w:val="left"/>
        <w:rPr>
          <w:rFonts w:ascii="Arial"/>
          <w:b/>
          <w:sz w:val="32"/>
        </w:rPr>
      </w:pPr>
      <w:r>
        <w:rPr>
          <w:rFonts w:ascii="Arial"/>
          <w:b/>
          <w:sz w:val="32"/>
        </w:rPr>
        <w:t>Interventional Pain and Regenerative Medicine Specialists</w:t>
      </w:r>
    </w:p>
    <w:p>
      <w:pPr>
        <w:spacing w:before="296"/>
        <w:ind w:left="2440" w:right="0" w:firstLine="0"/>
        <w:jc w:val="left"/>
        <w:rPr>
          <w:rFonts w:ascii="Arial"/>
          <w:b/>
          <w:sz w:val="36"/>
        </w:rPr>
      </w:pPr>
      <w:r>
        <w:rPr>
          <w:rFonts w:ascii="Arial"/>
          <w:b/>
          <w:sz w:val="36"/>
        </w:rPr>
        <w:t>Pain Management Agreement</w:t>
      </w:r>
    </w:p>
    <w:p>
      <w:pPr>
        <w:pStyle w:val="BodyText"/>
        <w:spacing w:line="249" w:lineRule="auto" w:before="321"/>
        <w:ind w:left="116" w:right="279"/>
      </w:pPr>
      <w:r>
        <w:rPr/>
        <w:t>The purpose of this Agreement is to prevent misunderstandings about certain medications you will be taking for pain management. This Agreement is to help you and your provider to comply with the law regarding controlled pharmaceuticals.</w:t>
      </w:r>
    </w:p>
    <w:p>
      <w:pPr>
        <w:pStyle w:val="BodyText"/>
        <w:spacing w:before="3"/>
        <w:rPr>
          <w:sz w:val="17"/>
        </w:rPr>
      </w:pPr>
    </w:p>
    <w:p>
      <w:pPr>
        <w:pStyle w:val="BodyText"/>
        <w:tabs>
          <w:tab w:pos="771" w:val="left" w:leader="none"/>
        </w:tabs>
        <w:spacing w:line="216" w:lineRule="auto" w:before="113"/>
        <w:ind w:left="856" w:right="611" w:hanging="740"/>
      </w:pPr>
      <w:r>
        <w:rPr>
          <w:u w:val="single"/>
        </w:rPr>
        <w:t> </w:t>
        <w:tab/>
      </w:r>
      <w:r>
        <w:rPr/>
        <w:t>I understand that there is a risk of psychological and/or physical dependence and</w:t>
      </w:r>
      <w:r>
        <w:rPr>
          <w:spacing w:val="-14"/>
        </w:rPr>
        <w:t> </w:t>
      </w:r>
      <w:r>
        <w:rPr/>
        <w:t>addiction associated with chronic use of controlled</w:t>
      </w:r>
      <w:r>
        <w:rPr>
          <w:spacing w:val="-3"/>
        </w:rPr>
        <w:t> </w:t>
      </w:r>
      <w:r>
        <w:rPr/>
        <w:t>substances.</w:t>
      </w:r>
    </w:p>
    <w:p>
      <w:pPr>
        <w:pStyle w:val="BodyText"/>
        <w:spacing w:before="8"/>
        <w:rPr>
          <w:sz w:val="16"/>
        </w:rPr>
      </w:pPr>
    </w:p>
    <w:p>
      <w:pPr>
        <w:pStyle w:val="BodyText"/>
        <w:tabs>
          <w:tab w:pos="790" w:val="left" w:leader="none"/>
        </w:tabs>
        <w:ind w:left="856" w:right="932" w:hanging="721"/>
      </w:pPr>
      <w:r>
        <w:rPr>
          <w:u w:val="single"/>
        </w:rPr>
        <w:t> </w:t>
        <w:tab/>
      </w:r>
      <w:r>
        <w:rPr/>
        <w:t>I understand that this Agreement is essential to the trust and confidence necessary in a provider/patient relationship and that my provider undertakes to treat me based on</w:t>
      </w:r>
      <w:r>
        <w:rPr>
          <w:spacing w:val="-13"/>
        </w:rPr>
        <w:t> </w:t>
      </w:r>
      <w:r>
        <w:rPr/>
        <w:t>this Agreement.</w:t>
      </w:r>
    </w:p>
    <w:p>
      <w:pPr>
        <w:pStyle w:val="BodyText"/>
        <w:spacing w:before="2"/>
        <w:rPr>
          <w:sz w:val="16"/>
        </w:rPr>
      </w:pPr>
    </w:p>
    <w:p>
      <w:pPr>
        <w:pStyle w:val="BodyText"/>
        <w:tabs>
          <w:tab w:pos="790" w:val="left" w:leader="none"/>
        </w:tabs>
        <w:ind w:left="856" w:right="841" w:hanging="721"/>
      </w:pPr>
      <w:r>
        <w:rPr>
          <w:u w:val="single"/>
        </w:rPr>
        <w:t> </w:t>
        <w:tab/>
      </w:r>
      <w:r>
        <w:rPr/>
        <w:t>I understand that if I break this Agreement, my provider will stop prescribing these pain control</w:t>
      </w:r>
      <w:r>
        <w:rPr>
          <w:spacing w:val="-1"/>
        </w:rPr>
        <w:t> </w:t>
      </w:r>
      <w:r>
        <w:rPr/>
        <w:t>medicines.</w:t>
      </w:r>
    </w:p>
    <w:p>
      <w:pPr>
        <w:pStyle w:val="BodyText"/>
        <w:spacing w:before="2"/>
        <w:rPr>
          <w:sz w:val="16"/>
        </w:rPr>
      </w:pPr>
    </w:p>
    <w:p>
      <w:pPr>
        <w:pStyle w:val="BodyText"/>
        <w:tabs>
          <w:tab w:pos="790" w:val="left" w:leader="none"/>
        </w:tabs>
        <w:ind w:left="856" w:right="279" w:hanging="721"/>
      </w:pPr>
      <w:r>
        <w:rPr>
          <w:u w:val="single"/>
        </w:rPr>
        <w:t> </w:t>
        <w:tab/>
      </w:r>
      <w:r>
        <w:rPr>
          <w:spacing w:val="-3"/>
        </w:rPr>
        <w:t>In </w:t>
      </w:r>
      <w:r>
        <w:rPr/>
        <w:t>this case, </w:t>
      </w:r>
      <w:r>
        <w:rPr>
          <w:spacing w:val="2"/>
        </w:rPr>
        <w:t>my </w:t>
      </w:r>
      <w:r>
        <w:rPr/>
        <w:t>provider will taper off the medicine over a period of several days, as necessary, to avoid withdrawal symptoms. Also, a drug-dependence treatment program may be</w:t>
      </w:r>
      <w:r>
        <w:rPr>
          <w:spacing w:val="-2"/>
        </w:rPr>
        <w:t> </w:t>
      </w:r>
      <w:r>
        <w:rPr/>
        <w:t>recommended.</w:t>
      </w:r>
    </w:p>
    <w:p>
      <w:pPr>
        <w:pStyle w:val="BodyText"/>
        <w:spacing w:before="0"/>
        <w:rPr>
          <w:sz w:val="16"/>
        </w:rPr>
      </w:pPr>
    </w:p>
    <w:p>
      <w:pPr>
        <w:pStyle w:val="BodyText"/>
        <w:tabs>
          <w:tab w:pos="790" w:val="left" w:leader="none"/>
        </w:tabs>
        <w:ind w:left="856" w:right="372" w:hanging="721"/>
      </w:pPr>
      <w:r>
        <w:rPr>
          <w:u w:val="single"/>
        </w:rPr>
        <w:t> </w:t>
        <w:tab/>
      </w:r>
      <w:r>
        <w:rPr/>
        <w:t>I would also be amenable to seek psychiatric treatment, psychotherapy, and/or psychological treatment if my provider deems</w:t>
      </w:r>
      <w:r>
        <w:rPr>
          <w:spacing w:val="-6"/>
        </w:rPr>
        <w:t> </w:t>
      </w:r>
      <w:r>
        <w:rPr/>
        <w:t>necessary.</w:t>
      </w:r>
    </w:p>
    <w:p>
      <w:pPr>
        <w:pStyle w:val="BodyText"/>
        <w:spacing w:before="2"/>
        <w:rPr>
          <w:sz w:val="16"/>
        </w:rPr>
      </w:pPr>
    </w:p>
    <w:p>
      <w:pPr>
        <w:pStyle w:val="BodyText"/>
        <w:tabs>
          <w:tab w:pos="790" w:val="left" w:leader="none"/>
        </w:tabs>
        <w:ind w:left="856" w:right="454" w:hanging="721"/>
      </w:pPr>
      <w:r>
        <w:rPr>
          <w:u w:val="single"/>
        </w:rPr>
        <w:t> </w:t>
        <w:tab/>
      </w:r>
      <w:r>
        <w:rPr/>
        <w:t>I will communicate fully with </w:t>
      </w:r>
      <w:r>
        <w:rPr>
          <w:spacing w:val="2"/>
        </w:rPr>
        <w:t>my </w:t>
      </w:r>
      <w:r>
        <w:rPr/>
        <w:t>provider about the character and intensity of my pain, the effect of the pain on </w:t>
      </w:r>
      <w:r>
        <w:rPr>
          <w:spacing w:val="3"/>
        </w:rPr>
        <w:t>my </w:t>
      </w:r>
      <w:r>
        <w:rPr/>
        <w:t>daily life, and how well the medicine is helping to relieve the</w:t>
      </w:r>
      <w:r>
        <w:rPr>
          <w:spacing w:val="-23"/>
        </w:rPr>
        <w:t> </w:t>
      </w:r>
      <w:r>
        <w:rPr/>
        <w:t>pain.</w:t>
      </w:r>
    </w:p>
    <w:p>
      <w:pPr>
        <w:pStyle w:val="BodyText"/>
        <w:spacing w:before="3"/>
        <w:rPr>
          <w:sz w:val="16"/>
        </w:rPr>
      </w:pPr>
    </w:p>
    <w:p>
      <w:pPr>
        <w:pStyle w:val="BodyText"/>
        <w:tabs>
          <w:tab w:pos="790" w:val="left" w:leader="none"/>
        </w:tabs>
        <w:ind w:left="856" w:right="468" w:hanging="721"/>
      </w:pPr>
      <w:r>
        <w:rPr>
          <w:u w:val="single"/>
        </w:rPr>
        <w:t> </w:t>
        <w:tab/>
      </w:r>
      <w:r>
        <w:rPr/>
        <w:t>I will not use any illegal controlled substances, including marijuana, cocaine, etc., nor will I misuse or self-prescribe/medicate with legal controlled substances. Use of alcohol will be limited to times when I am not driving or operating machinery and will be</w:t>
      </w:r>
      <w:r>
        <w:rPr>
          <w:spacing w:val="-16"/>
        </w:rPr>
        <w:t> </w:t>
      </w:r>
      <w:r>
        <w:rPr/>
        <w:t>infrequent.</w:t>
      </w:r>
    </w:p>
    <w:p>
      <w:pPr>
        <w:pStyle w:val="BodyText"/>
        <w:spacing w:before="2"/>
        <w:rPr>
          <w:sz w:val="16"/>
        </w:rPr>
      </w:pPr>
    </w:p>
    <w:p>
      <w:pPr>
        <w:pStyle w:val="BodyText"/>
        <w:tabs>
          <w:tab w:pos="790" w:val="left" w:leader="none"/>
        </w:tabs>
        <w:ind w:left="135"/>
      </w:pPr>
      <w:r>
        <w:rPr>
          <w:u w:val="single"/>
        </w:rPr>
        <w:t> </w:t>
        <w:tab/>
      </w:r>
      <w:r>
        <w:rPr/>
        <w:t>I will not share my medication with</w:t>
      </w:r>
      <w:r>
        <w:rPr>
          <w:spacing w:val="-10"/>
        </w:rPr>
        <w:t> </w:t>
      </w:r>
      <w:r>
        <w:rPr/>
        <w:t>anyone.</w:t>
      </w:r>
    </w:p>
    <w:p>
      <w:pPr>
        <w:pStyle w:val="BodyText"/>
        <w:spacing w:before="2"/>
        <w:rPr>
          <w:sz w:val="16"/>
        </w:rPr>
      </w:pPr>
    </w:p>
    <w:p>
      <w:pPr>
        <w:pStyle w:val="BodyText"/>
        <w:tabs>
          <w:tab w:pos="790" w:val="left" w:leader="none"/>
        </w:tabs>
        <w:ind w:left="856" w:right="608" w:hanging="721"/>
      </w:pPr>
      <w:r>
        <w:rPr>
          <w:u w:val="single"/>
        </w:rPr>
        <w:t> </w:t>
        <w:tab/>
      </w:r>
      <w:r>
        <w:rPr/>
        <w:t>I will not attempt to obtain any controlled medications, including opioid pain medications, controlled stimulants, or anti-anxiety medications from any other</w:t>
      </w:r>
      <w:r>
        <w:rPr>
          <w:spacing w:val="-11"/>
        </w:rPr>
        <w:t> </w:t>
      </w:r>
      <w:r>
        <w:rPr/>
        <w:t>provider.</w:t>
      </w:r>
    </w:p>
    <w:p>
      <w:pPr>
        <w:pStyle w:val="BodyText"/>
        <w:spacing w:before="2"/>
        <w:rPr>
          <w:sz w:val="16"/>
        </w:rPr>
      </w:pPr>
    </w:p>
    <w:p>
      <w:pPr>
        <w:pStyle w:val="BodyText"/>
        <w:tabs>
          <w:tab w:pos="790" w:val="left" w:leader="none"/>
        </w:tabs>
        <w:ind w:left="856" w:right="296" w:hanging="721"/>
      </w:pPr>
      <w:r>
        <w:rPr>
          <w:u w:val="single"/>
        </w:rPr>
        <w:t> </w:t>
        <w:tab/>
      </w:r>
      <w:r>
        <w:rPr/>
        <w:t>I will safeguard my pain medication from loss, theft, or unintentional use by others, including youth. Lost or stolen medications will not be</w:t>
      </w:r>
      <w:r>
        <w:rPr>
          <w:spacing w:val="-1"/>
        </w:rPr>
        <w:t> </w:t>
      </w:r>
      <w:r>
        <w:rPr/>
        <w:t>replaced.</w:t>
      </w:r>
    </w:p>
    <w:p>
      <w:pPr>
        <w:pStyle w:val="BodyText"/>
        <w:spacing w:before="2"/>
        <w:rPr>
          <w:sz w:val="16"/>
        </w:rPr>
      </w:pPr>
    </w:p>
    <w:p>
      <w:pPr>
        <w:pStyle w:val="BodyText"/>
        <w:tabs>
          <w:tab w:pos="790" w:val="left" w:leader="none"/>
        </w:tabs>
        <w:ind w:left="856" w:right="222" w:hanging="721"/>
      </w:pPr>
      <w:r>
        <w:rPr>
          <w:u w:val="single"/>
        </w:rPr>
        <w:t> </w:t>
        <w:tab/>
      </w:r>
      <w:r>
        <w:rPr/>
        <w:t>I agree that refills of my prescriptions for pain medications will be made only at the time of an office visit or during regular office hours. No refills will be available during evenings or on weekends.</w:t>
      </w:r>
    </w:p>
    <w:p>
      <w:pPr>
        <w:pStyle w:val="BodyText"/>
        <w:spacing w:before="3"/>
        <w:rPr>
          <w:sz w:val="16"/>
        </w:rPr>
      </w:pPr>
    </w:p>
    <w:p>
      <w:pPr>
        <w:pStyle w:val="BodyText"/>
        <w:tabs>
          <w:tab w:pos="790" w:val="left" w:leader="none"/>
          <w:tab w:pos="7449" w:val="left" w:leader="none"/>
        </w:tabs>
        <w:ind w:left="135"/>
      </w:pPr>
      <w:r>
        <w:rPr>
          <w:u w:val="single"/>
        </w:rPr>
        <w:t> </w:t>
        <w:tab/>
      </w:r>
      <w:r>
        <w:rPr/>
        <w:t>I agree to use</w:t>
      </w:r>
      <w:r>
        <w:rPr>
          <w:spacing w:val="-8"/>
        </w:rPr>
        <w:t> </w:t>
      </w:r>
      <w:r>
        <w:rPr/>
        <w:t>this pharmacy</w:t>
      </w:r>
      <w:r>
        <w:rPr>
          <w:u w:val="single"/>
        </w:rPr>
        <w:t> </w:t>
        <w:tab/>
      </w:r>
      <w:r>
        <w:rPr/>
        <w:t>located at this</w:t>
      </w:r>
      <w:r>
        <w:rPr>
          <w:spacing w:val="-1"/>
        </w:rPr>
        <w:t> </w:t>
      </w:r>
      <w:r>
        <w:rPr/>
        <w:t>address</w:t>
      </w:r>
    </w:p>
    <w:p>
      <w:pPr>
        <w:pStyle w:val="BodyText"/>
        <w:tabs>
          <w:tab w:pos="5471" w:val="left" w:leader="none"/>
          <w:tab w:pos="9975" w:val="left" w:leader="none"/>
        </w:tabs>
        <w:spacing w:before="0"/>
        <w:ind w:left="856"/>
      </w:pPr>
      <w:r>
        <w:rPr>
          <w:u w:val="single"/>
        </w:rPr>
        <w:t> </w:t>
        <w:tab/>
      </w:r>
      <w:r>
        <w:rPr/>
        <w:t>with the telephone number</w:t>
      </w:r>
      <w:r>
        <w:rPr>
          <w:spacing w:val="-2"/>
        </w:rPr>
        <w:t> </w:t>
      </w:r>
      <w:r>
        <w:rPr/>
        <w:t>of</w:t>
      </w:r>
      <w:r>
        <w:rPr>
          <w:spacing w:val="-1"/>
        </w:rPr>
        <w:t> </w:t>
      </w:r>
      <w:r>
        <w:rPr>
          <w:u w:val="single"/>
        </w:rPr>
        <w:t> </w:t>
        <w:tab/>
      </w:r>
    </w:p>
    <w:p>
      <w:pPr>
        <w:pStyle w:val="BodyText"/>
        <w:tabs>
          <w:tab w:pos="4242" w:val="left" w:leader="none"/>
        </w:tabs>
        <w:spacing w:before="0"/>
        <w:ind w:left="856"/>
      </w:pPr>
      <w:r>
        <w:rPr/>
        <w:t>and fax number of</w:t>
      </w:r>
      <w:r>
        <w:rPr>
          <w:u w:val="single"/>
        </w:rPr>
        <w:t> </w:t>
        <w:tab/>
      </w:r>
      <w:r>
        <w:rPr/>
        <w:t>for filling my prescriptions for all of my pain</w:t>
      </w:r>
      <w:r>
        <w:rPr>
          <w:spacing w:val="-22"/>
        </w:rPr>
        <w:t> </w:t>
      </w:r>
      <w:r>
        <w:rPr/>
        <w:t>medicine.</w:t>
      </w:r>
    </w:p>
    <w:p>
      <w:pPr>
        <w:spacing w:after="0"/>
        <w:sectPr>
          <w:type w:val="continuous"/>
          <w:pgSz w:w="12240" w:h="15840"/>
          <w:pgMar w:top="680" w:bottom="280" w:left="1160" w:right="1000"/>
        </w:sectPr>
      </w:pPr>
    </w:p>
    <w:p>
      <w:pPr>
        <w:pStyle w:val="BodyText"/>
        <w:tabs>
          <w:tab w:pos="790" w:val="left" w:leader="none"/>
        </w:tabs>
        <w:spacing w:before="72"/>
        <w:ind w:left="856" w:right="222" w:hanging="721"/>
      </w:pPr>
      <w:r>
        <w:rPr>
          <w:u w:val="single"/>
        </w:rPr>
        <w:t> </w:t>
        <w:tab/>
      </w:r>
      <w:r>
        <w:rPr/>
        <w:t>I authorize the provider and </w:t>
      </w:r>
      <w:r>
        <w:rPr>
          <w:spacing w:val="2"/>
        </w:rPr>
        <w:t>my </w:t>
      </w:r>
      <w:r>
        <w:rPr/>
        <w:t>pharmacy to cooperate fully with any city, state or federal law enforcement agency, including this state’s Board of Pharmacy, in the investigation of any possible misuse, sale, or other diversion of my pain medication. I authorize my provider to provide a copy of this Agreement to </w:t>
      </w:r>
      <w:r>
        <w:rPr>
          <w:spacing w:val="2"/>
        </w:rPr>
        <w:t>my </w:t>
      </w:r>
      <w:r>
        <w:rPr/>
        <w:t>pharmacy, primary care provider and local emergency room. I agree to waive any applicable privilege or right of privacy or confidentiality with respect to these</w:t>
      </w:r>
      <w:r>
        <w:rPr>
          <w:spacing w:val="-8"/>
        </w:rPr>
        <w:t> </w:t>
      </w:r>
      <w:r>
        <w:rPr/>
        <w:t>authorizations.</w:t>
      </w:r>
    </w:p>
    <w:p>
      <w:pPr>
        <w:pStyle w:val="BodyText"/>
        <w:spacing w:before="2"/>
        <w:rPr>
          <w:sz w:val="16"/>
        </w:rPr>
      </w:pPr>
    </w:p>
    <w:p>
      <w:pPr>
        <w:pStyle w:val="BodyText"/>
        <w:tabs>
          <w:tab w:pos="790" w:val="left" w:leader="none"/>
        </w:tabs>
        <w:ind w:left="856" w:right="323" w:hanging="721"/>
      </w:pPr>
      <w:r>
        <w:rPr>
          <w:u w:val="single"/>
        </w:rPr>
        <w:t> </w:t>
        <w:tab/>
      </w:r>
      <w:r>
        <w:rPr/>
        <w:t>I agree that I will submit to a urine or saliva test if requested by my provider to determine my compliance with </w:t>
      </w:r>
      <w:r>
        <w:rPr>
          <w:spacing w:val="2"/>
        </w:rPr>
        <w:t>my </w:t>
      </w:r>
      <w:r>
        <w:rPr/>
        <w:t>program of pain control</w:t>
      </w:r>
      <w:r>
        <w:rPr>
          <w:spacing w:val="-9"/>
        </w:rPr>
        <w:t> </w:t>
      </w:r>
      <w:r>
        <w:rPr/>
        <w:t>medications.</w:t>
      </w:r>
    </w:p>
    <w:p>
      <w:pPr>
        <w:pStyle w:val="BodyText"/>
        <w:spacing w:before="2"/>
        <w:rPr>
          <w:sz w:val="16"/>
        </w:rPr>
      </w:pPr>
    </w:p>
    <w:p>
      <w:pPr>
        <w:pStyle w:val="BodyText"/>
        <w:tabs>
          <w:tab w:pos="790" w:val="left" w:leader="none"/>
        </w:tabs>
        <w:ind w:left="856" w:right="263" w:hanging="721"/>
      </w:pPr>
      <w:r>
        <w:rPr>
          <w:u w:val="single"/>
        </w:rPr>
        <w:t> </w:t>
        <w:tab/>
      </w:r>
      <w:r>
        <w:rPr/>
        <w:t>I understand that my provider will be verifying that I am receiving controlled substances from only one prescriber and only one pharmacy by checking the Prescription Drug Monitoring Program web site periodically throughout my entire</w:t>
      </w:r>
      <w:r>
        <w:rPr>
          <w:spacing w:val="-18"/>
        </w:rPr>
        <w:t> </w:t>
      </w:r>
      <w:r>
        <w:rPr/>
        <w:t>treatment.</w:t>
      </w:r>
    </w:p>
    <w:p>
      <w:pPr>
        <w:pStyle w:val="BodyText"/>
        <w:spacing w:before="3"/>
        <w:rPr>
          <w:sz w:val="16"/>
        </w:rPr>
      </w:pPr>
    </w:p>
    <w:p>
      <w:pPr>
        <w:pStyle w:val="BodyText"/>
        <w:tabs>
          <w:tab w:pos="790" w:val="left" w:leader="none"/>
        </w:tabs>
        <w:ind w:left="856" w:right="299" w:hanging="721"/>
      </w:pPr>
      <w:r>
        <w:rPr>
          <w:u w:val="single"/>
        </w:rPr>
        <w:t> </w:t>
        <w:tab/>
      </w:r>
      <w:r>
        <w:rPr/>
        <w:t>I agree that I will use my medicine at a rate no greater that the prescribed rate and that use of my medicine at a greater rate will result in my being without medication for a period of</w:t>
      </w:r>
      <w:r>
        <w:rPr>
          <w:spacing w:val="-20"/>
        </w:rPr>
        <w:t> </w:t>
      </w:r>
      <w:r>
        <w:rPr/>
        <w:t>time.</w:t>
      </w:r>
    </w:p>
    <w:p>
      <w:pPr>
        <w:pStyle w:val="BodyText"/>
        <w:spacing w:before="2"/>
        <w:rPr>
          <w:sz w:val="16"/>
        </w:rPr>
      </w:pPr>
    </w:p>
    <w:p>
      <w:pPr>
        <w:pStyle w:val="BodyText"/>
        <w:tabs>
          <w:tab w:pos="791" w:val="left" w:leader="none"/>
        </w:tabs>
        <w:ind w:left="135"/>
      </w:pPr>
      <w:r>
        <w:rPr>
          <w:u w:val="single"/>
        </w:rPr>
        <w:t> </w:t>
        <w:tab/>
      </w:r>
      <w:r>
        <w:rPr/>
        <w:t>I will bring unused pain medicine to every office</w:t>
      </w:r>
      <w:r>
        <w:rPr>
          <w:spacing w:val="-13"/>
        </w:rPr>
        <w:t> </w:t>
      </w:r>
      <w:r>
        <w:rPr/>
        <w:t>visit.</w:t>
      </w:r>
    </w:p>
    <w:p>
      <w:pPr>
        <w:pStyle w:val="BodyText"/>
        <w:spacing w:before="2"/>
        <w:rPr>
          <w:sz w:val="16"/>
        </w:rPr>
      </w:pPr>
    </w:p>
    <w:p>
      <w:pPr>
        <w:pStyle w:val="BodyText"/>
        <w:tabs>
          <w:tab w:pos="790" w:val="left" w:leader="none"/>
        </w:tabs>
        <w:ind w:left="135"/>
      </w:pPr>
      <w:r>
        <w:rPr>
          <w:u w:val="single"/>
        </w:rPr>
        <w:t> </w:t>
        <w:tab/>
      </w:r>
      <w:r>
        <w:rPr/>
        <w:t>I agree to follow these guidelines that have been fully explained to</w:t>
      </w:r>
      <w:r>
        <w:rPr>
          <w:spacing w:val="-10"/>
        </w:rPr>
        <w:t> </w:t>
      </w:r>
      <w:r>
        <w:rPr/>
        <w:t>me.</w:t>
      </w:r>
    </w:p>
    <w:p>
      <w:pPr>
        <w:pStyle w:val="BodyText"/>
        <w:spacing w:before="0"/>
        <w:rPr>
          <w:sz w:val="26"/>
        </w:rPr>
      </w:pPr>
    </w:p>
    <w:p>
      <w:pPr>
        <w:pStyle w:val="BodyText"/>
        <w:spacing w:before="0"/>
        <w:rPr>
          <w:sz w:val="26"/>
        </w:rPr>
      </w:pPr>
    </w:p>
    <w:p>
      <w:pPr>
        <w:pStyle w:val="BodyText"/>
        <w:spacing w:before="0"/>
        <w:rPr>
          <w:sz w:val="26"/>
        </w:rPr>
      </w:pPr>
    </w:p>
    <w:p>
      <w:pPr>
        <w:pStyle w:val="BodyText"/>
        <w:spacing w:before="0"/>
        <w:rPr>
          <w:sz w:val="26"/>
        </w:rPr>
      </w:pPr>
    </w:p>
    <w:p>
      <w:pPr>
        <w:pStyle w:val="BodyText"/>
        <w:spacing w:before="184"/>
        <w:ind w:left="136"/>
      </w:pPr>
      <w:r>
        <w:rPr/>
        <w:t>All of my questions and concerns regarding treatment have been adequately answered. A copy of this document has been given to me.</w:t>
      </w:r>
    </w:p>
    <w:p>
      <w:pPr>
        <w:pStyle w:val="BodyText"/>
        <w:spacing w:before="0"/>
      </w:pPr>
    </w:p>
    <w:p>
      <w:pPr>
        <w:pStyle w:val="BodyText"/>
        <w:tabs>
          <w:tab w:pos="4533" w:val="left" w:leader="none"/>
          <w:tab w:pos="6518" w:val="left" w:leader="none"/>
        </w:tabs>
        <w:spacing w:before="1"/>
        <w:ind w:left="136"/>
      </w:pPr>
      <w:r>
        <w:rPr/>
        <w:t>This Agreement is entered into</w:t>
      </w:r>
      <w:r>
        <w:rPr>
          <w:spacing w:val="-1"/>
        </w:rPr>
        <w:t> </w:t>
      </w:r>
      <w:r>
        <w:rPr/>
        <w:t>on this</w:t>
      </w:r>
      <w:r>
        <w:rPr>
          <w:u w:val="single"/>
        </w:rPr>
        <w:t> </w:t>
        <w:tab/>
      </w:r>
      <w:r>
        <w:rPr/>
        <w:t>day</w:t>
      </w:r>
      <w:r>
        <w:rPr>
          <w:spacing w:val="-6"/>
        </w:rPr>
        <w:t> </w:t>
      </w:r>
      <w:r>
        <w:rPr/>
        <w:t>of</w:t>
      </w:r>
      <w:r>
        <w:rPr>
          <w:u w:val="single"/>
        </w:rPr>
        <w:t> </w:t>
        <w:tab/>
      </w:r>
      <w:r>
        <w:rPr/>
        <w:t>, 2020.</w:t>
      </w:r>
    </w:p>
    <w:p>
      <w:pPr>
        <w:pStyle w:val="BodyText"/>
        <w:spacing w:before="11"/>
        <w:rPr>
          <w:sz w:val="23"/>
        </w:rPr>
      </w:pPr>
    </w:p>
    <w:p>
      <w:pPr>
        <w:pStyle w:val="BodyText"/>
        <w:tabs>
          <w:tab w:pos="7603" w:val="left" w:leader="none"/>
        </w:tabs>
        <w:spacing w:before="0"/>
        <w:ind w:left="135" w:right="2461"/>
      </w:pPr>
      <w:r>
        <w:rPr/>
        <w:t>Patient</w:t>
      </w:r>
      <w:r>
        <w:rPr>
          <w:spacing w:val="-7"/>
        </w:rPr>
        <w:t> </w:t>
      </w:r>
      <w:r>
        <w:rPr/>
        <w:t>Signature: </w:t>
      </w:r>
      <w:r>
        <w:rPr>
          <w:u w:val="single"/>
        </w:rPr>
        <w:t> </w:t>
        <w:tab/>
      </w:r>
      <w:r>
        <w:rPr/>
        <w:t> Patient Name (printed):</w:t>
      </w:r>
      <w:r>
        <w:rPr>
          <w:u w:val="single"/>
        </w:rPr>
        <w:t> </w:t>
        <w:tab/>
      </w:r>
    </w:p>
    <w:p>
      <w:pPr>
        <w:pStyle w:val="BodyText"/>
        <w:spacing w:before="2"/>
        <w:rPr>
          <w:sz w:val="16"/>
        </w:rPr>
      </w:pPr>
    </w:p>
    <w:p>
      <w:pPr>
        <w:pStyle w:val="BodyText"/>
        <w:tabs>
          <w:tab w:pos="7604" w:val="left" w:leader="none"/>
          <w:tab w:pos="7658" w:val="left" w:leader="none"/>
        </w:tabs>
        <w:ind w:left="135" w:right="2419"/>
      </w:pPr>
      <w:r>
        <w:rPr/>
        <w:t>Provider</w:t>
      </w:r>
      <w:r>
        <w:rPr>
          <w:spacing w:val="-1"/>
        </w:rPr>
        <w:t> </w:t>
      </w:r>
      <w:r>
        <w:rPr/>
        <w:t>signature:</w:t>
      </w:r>
      <w:r>
        <w:rPr>
          <w:spacing w:val="1"/>
          <w:w w:val="99"/>
        </w:rPr>
        <w:t> </w:t>
      </w:r>
      <w:r>
        <w:rPr>
          <w:w w:val="99"/>
          <w:u w:val="single"/>
        </w:rPr>
        <w:t> </w:t>
        <w:tab/>
      </w:r>
      <w:r>
        <w:rPr>
          <w:w w:val="99"/>
        </w:rPr>
        <w:t> </w:t>
      </w:r>
      <w:r>
        <w:rPr/>
        <w:t>Provider Name (printed):</w:t>
      </w:r>
      <w:r>
        <w:rPr>
          <w:u w:val="single"/>
        </w:rPr>
        <w:t> </w:t>
        <w:tab/>
        <w:tab/>
      </w:r>
    </w:p>
    <w:sectPr>
      <w:pgSz w:w="12240" w:h="15840"/>
      <w:pgMar w:top="1360" w:bottom="280" w:left="116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9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hovlandk</dc:creator>
  <dcterms:created xsi:type="dcterms:W3CDTF">2020-06-09T19:29:36Z</dcterms:created>
  <dcterms:modified xsi:type="dcterms:W3CDTF">2020-06-09T19:29:36Z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2010-05-18T00:00:00Z</vt:filetime>
  </property>
  <property fmtid="{D5CDD505-2E9C-101B-9397-08002B2CF9AE}" pid="3" name="Creator">
    <vt:lpwstr>Microsoft® Office Word 2007</vt:lpwstr>
  </property>
  <property fmtid="{D5CDD505-2E9C-101B-9397-08002B2CF9AE}" pid="4" name="LastSaved">
    <vt:filetime>2020-06-09T00:00:00Z</vt:filetime>
  </property>
</Properties>
</file>