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4C68A" w14:textId="77777777" w:rsidR="00BB0C97" w:rsidRPr="00C73AFB" w:rsidRDefault="00BB0C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B4945C" w14:textId="77777777" w:rsidR="000C1A23" w:rsidRDefault="009C36AE" w:rsidP="00B73ECB">
      <w:pPr>
        <w:spacing w:after="0" w:line="240" w:lineRule="auto"/>
      </w:pPr>
      <w:r>
        <w:object w:dxaOrig="3792" w:dyaOrig="959" w14:anchorId="45ED8648">
          <v:rect id="rectole0000000000" o:spid="_x0000_i1025" style="width:189.75pt;height:48pt" o:ole="" o:preferrelative="t" stroked="f">
            <v:imagedata r:id="rId8" o:title=""/>
          </v:rect>
          <o:OLEObject Type="Embed" ProgID="StaticMetafile" ShapeID="rectole0000000000" DrawAspect="Content" ObjectID="_1652876547" r:id="rId9"/>
        </w:object>
      </w:r>
      <w:r w:rsidR="0042418E">
        <w:t xml:space="preserve">          </w:t>
      </w:r>
      <w:r w:rsidR="00C819E8">
        <w:t xml:space="preserve">        </w:t>
      </w:r>
    </w:p>
    <w:p w14:paraId="1C193B2F" w14:textId="1E2C7538" w:rsidR="000C1A23" w:rsidRPr="00852016" w:rsidRDefault="000C1A23" w:rsidP="0085201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C1A23">
        <w:rPr>
          <w:rFonts w:cstheme="minorHAnsi"/>
          <w:b/>
          <w:bCs/>
          <w:sz w:val="24"/>
          <w:szCs w:val="24"/>
        </w:rPr>
        <w:t>Covid-19 Update</w:t>
      </w:r>
    </w:p>
    <w:p w14:paraId="1E8764C7" w14:textId="12AC1A05" w:rsidR="00576CD8" w:rsidRPr="00852016" w:rsidRDefault="000C1A23" w:rsidP="00B73ECB">
      <w:pPr>
        <w:spacing w:after="0" w:line="240" w:lineRule="auto"/>
        <w:rPr>
          <w:rFonts w:ascii="Lucida Handwriting" w:hAnsi="Lucida Handwriting"/>
          <w:b/>
          <w:bCs/>
          <w:sz w:val="28"/>
          <w:szCs w:val="28"/>
        </w:rPr>
      </w:pPr>
      <w:r w:rsidRPr="00852016">
        <w:rPr>
          <w:rFonts w:ascii="Lucida Handwriting" w:hAnsi="Lucida Handwriting" w:cstheme="minorHAnsi"/>
          <w:b/>
          <w:bCs/>
          <w:sz w:val="28"/>
          <w:szCs w:val="28"/>
        </w:rPr>
        <w:t xml:space="preserve"> </w:t>
      </w:r>
      <w:r w:rsidR="0042418E" w:rsidRPr="00852016">
        <w:rPr>
          <w:rFonts w:ascii="Lucida Handwriting" w:hAnsi="Lucida Handwriting" w:cstheme="minorHAnsi"/>
          <w:b/>
          <w:bCs/>
          <w:sz w:val="28"/>
          <w:szCs w:val="28"/>
        </w:rPr>
        <w:t xml:space="preserve"> </w:t>
      </w:r>
      <w:r w:rsidR="00DA26DF" w:rsidRPr="00852016">
        <w:rPr>
          <w:rFonts w:ascii="Lucida Handwriting" w:hAnsi="Lucida Handwriting" w:cstheme="minorHAnsi"/>
          <w:b/>
          <w:bCs/>
          <w:sz w:val="28"/>
          <w:szCs w:val="28"/>
        </w:rPr>
        <w:t>June 4, 2020</w:t>
      </w:r>
    </w:p>
    <w:tbl>
      <w:tblPr>
        <w:tblW w:w="5000" w:type="pct"/>
        <w:tblCellSpacing w:w="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73ECB" w:rsidRPr="008515C4" w14:paraId="0AD2861C" w14:textId="77777777" w:rsidTr="00B73ECB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73ECB" w:rsidRPr="008515C4" w14:paraId="583BA4E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73ECB" w:rsidRPr="008515C4" w14:paraId="1ED9986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B73ECB" w:rsidRPr="008515C4" w14:paraId="1AA18F55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6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B73ECB" w:rsidRPr="008515C4" w14:paraId="059A1FC7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600" w:type="dxa"/>
                                      <w:bottom w:w="0" w:type="dxa"/>
                                      <w:right w:w="600" w:type="dxa"/>
                                    </w:tcMar>
                                    <w:vAlign w:val="center"/>
                                    <w:hideMark/>
                                  </w:tcPr>
                                  <w:p w14:paraId="71EBB4FE" w14:textId="4B182C9D" w:rsidR="004404BE" w:rsidRPr="00C73AFB" w:rsidRDefault="004404BE" w:rsidP="000C1A23">
                                    <w:pPr>
                                      <w:pStyle w:val="NoSpacing"/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B73ECB" w:rsidRPr="00C73AFB" w14:paraId="6946151B" w14:textId="77777777" w:rsidTr="00B73ECB">
                                      <w:trPr>
                                        <w:trHeight w:val="783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44A9CB1" w14:textId="4F7790E5" w:rsidR="00B73ECB" w:rsidRPr="00C73AFB" w:rsidRDefault="00B73ECB" w:rsidP="008515C4">
                                          <w:pP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To our valued patients,</w:t>
                                          </w:r>
                                        </w:p>
                                        <w:p w14:paraId="27E8A0D9" w14:textId="561BC2CE" w:rsidR="008515C4" w:rsidRPr="00C73AFB" w:rsidRDefault="005A3188" w:rsidP="000C1A23">
                                          <w:pP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W</w:t>
                                          </w:r>
                                          <w:r w:rsidR="00114018"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e</w:t>
                                          </w:r>
                                          <w:r w:rsidR="005F3BDF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continue </w:t>
                                          </w:r>
                                          <w:r w:rsidR="008515C4"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to respond to</w:t>
                                          </w:r>
                                          <w:r w:rsidR="00DA26DF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the </w:t>
                                          </w:r>
                                          <w:r w:rsidR="005F3BDF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ongoing</w:t>
                                          </w:r>
                                          <w:r w:rsidR="00DA26DF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impacts </w:t>
                                          </w:r>
                                          <w:r w:rsidR="00D812AF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of </w:t>
                                          </w:r>
                                          <w:r w:rsidR="00DA26DF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the </w:t>
                                          </w:r>
                                          <w:r w:rsidR="00114018"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Covid-19 </w:t>
                                          </w:r>
                                          <w: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pandemic and </w:t>
                                          </w:r>
                                          <w:r w:rsidR="005F3BDF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are </w:t>
                                          </w:r>
                                          <w: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adjusting our office procedures based on the latest information from the State of Florida and the CDC</w:t>
                                          </w:r>
                                          <w:r w:rsidR="00114018"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.</w:t>
                                          </w:r>
                                          <w:r w:rsidR="000C1A23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 </w:t>
                                          </w:r>
                                          <w: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Y</w:t>
                                          </w:r>
                                          <w:r w:rsidR="00B73ECB"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our health and well-being </w:t>
                                          </w:r>
                                          <w:r w:rsidR="004404BE"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remain</w:t>
                                          </w:r>
                                          <w:r w:rsidR="00B73ECB"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the top priority of our office</w:t>
                                          </w:r>
                                          <w: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!</w:t>
                                          </w:r>
                                        </w:p>
                                        <w:p w14:paraId="177C001C" w14:textId="318E5748" w:rsidR="00C819E8" w:rsidRPr="00C73AFB" w:rsidRDefault="00DA26DF" w:rsidP="008515C4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6"/>
                                            </w:numP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While we had </w:t>
                                          </w:r>
                                          <w:r w:rsidR="00852016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suspended</w:t>
                                          </w:r>
                                          <w: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the scheduling of annual </w:t>
                                          </w:r>
                                          <w:r w:rsidR="000C1A23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appointments,</w:t>
                                          </w:r>
                                          <w: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we are </w:t>
                                          </w:r>
                                          <w:r w:rsidR="001B6705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very </w:t>
                                          </w:r>
                                          <w: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pleased to let you know we have </w:t>
                                          </w:r>
                                          <w:r w:rsidRPr="00852016">
                                            <w:rPr>
                                              <w:rFonts w:eastAsia="Times New Roman" w:cstheme="minorHAns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resumed </w:t>
                                          </w:r>
                                          <w:r w:rsidR="00852016" w:rsidRPr="00852016">
                                            <w:rPr>
                                              <w:rFonts w:eastAsia="Times New Roman" w:cstheme="minorHAns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regular </w:t>
                                          </w:r>
                                          <w:r w:rsidRPr="00852016">
                                            <w:rPr>
                                              <w:rFonts w:eastAsia="Times New Roman" w:cstheme="minorHAns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scheduling for all</w:t>
                                          </w:r>
                                          <w: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appointments.</w:t>
                                          </w:r>
                                        </w:p>
                                        <w:p w14:paraId="0B1CF623" w14:textId="77777777" w:rsidR="00C819E8" w:rsidRPr="00C73AFB" w:rsidRDefault="00C819E8" w:rsidP="00C819E8">
                                          <w:pPr>
                                            <w:pStyle w:val="ListParagraph"/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</w:p>
                                        <w:p w14:paraId="71BB6984" w14:textId="5C344AF8" w:rsidR="008515C4" w:rsidRPr="00C73AFB" w:rsidRDefault="00852016" w:rsidP="008515C4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6"/>
                                            </w:numP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If appropriate for your condition, </w:t>
                                          </w:r>
                                          <w:r w:rsidR="005A3188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a </w:t>
                                          </w:r>
                                          <w: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telehealth appointment can be scheduled.</w:t>
                                          </w:r>
                                        </w:p>
                                        <w:p w14:paraId="3B1C4CE2" w14:textId="77777777" w:rsidR="005A3188" w:rsidRPr="005A3188" w:rsidRDefault="005A3188" w:rsidP="005A3188">
                                          <w:pPr>
                                            <w:pStyle w:val="ListParagraph"/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</w:p>
                                        <w:p w14:paraId="3B91DCB5" w14:textId="3F0C7A4D" w:rsidR="008515C4" w:rsidRPr="00E46433" w:rsidRDefault="00C73AFB" w:rsidP="008515C4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6"/>
                                            </w:numPr>
                                            <w:rPr>
                                              <w:rFonts w:eastAsia="Times New Roman" w:cstheme="minorHAnsi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46433">
                                            <w:rPr>
                                              <w:rFonts w:cstheme="minorHAnsi"/>
                                              <w:b/>
                                              <w:bCs/>
                                              <w:color w:val="201F1E"/>
                                              <w:sz w:val="23"/>
                                              <w:szCs w:val="23"/>
                                              <w:shd w:val="clear" w:color="auto" w:fill="FFFFFF"/>
                                            </w:rPr>
                                            <w:t xml:space="preserve">Patients </w:t>
                                          </w:r>
                                          <w:r w:rsidR="00DA26DF" w:rsidRPr="00E46433">
                                            <w:rPr>
                                              <w:rFonts w:cstheme="minorHAnsi"/>
                                              <w:b/>
                                              <w:bCs/>
                                              <w:color w:val="201F1E"/>
                                              <w:sz w:val="23"/>
                                              <w:szCs w:val="23"/>
                                              <w:shd w:val="clear" w:color="auto" w:fill="FFFFFF"/>
                                            </w:rPr>
                                            <w:t xml:space="preserve">will need to wear a mask while in the office.  </w:t>
                                          </w:r>
                                          <w:r w:rsidR="00CB154E" w:rsidRPr="00E46433">
                                            <w:rPr>
                                              <w:rFonts w:cstheme="minorHAnsi"/>
                                              <w:b/>
                                              <w:bCs/>
                                              <w:color w:val="201F1E"/>
                                              <w:sz w:val="23"/>
                                              <w:szCs w:val="23"/>
                                              <w:shd w:val="clear" w:color="auto" w:fill="FFFFFF"/>
                                            </w:rPr>
                                            <w:t>We</w:t>
                                          </w:r>
                                          <w:r w:rsidR="00DA26DF" w:rsidRPr="00E46433">
                                            <w:rPr>
                                              <w:rFonts w:cstheme="minorHAnsi"/>
                                              <w:b/>
                                              <w:bCs/>
                                              <w:color w:val="201F1E"/>
                                              <w:sz w:val="23"/>
                                              <w:szCs w:val="23"/>
                                              <w:shd w:val="clear" w:color="auto" w:fill="FFFFFF"/>
                                            </w:rPr>
                                            <w:t xml:space="preserve"> as</w:t>
                                          </w:r>
                                          <w:r w:rsidR="00CB154E" w:rsidRPr="00E46433">
                                            <w:rPr>
                                              <w:rFonts w:cstheme="minorHAnsi"/>
                                              <w:b/>
                                              <w:bCs/>
                                              <w:color w:val="201F1E"/>
                                              <w:sz w:val="23"/>
                                              <w:szCs w:val="23"/>
                                              <w:shd w:val="clear" w:color="auto" w:fill="FFFFFF"/>
                                            </w:rPr>
                                            <w:t>k that you bring your own mask to wear</w:t>
                                          </w:r>
                                          <w:r w:rsidR="00E46433" w:rsidRPr="00E46433">
                                            <w:rPr>
                                              <w:rFonts w:cstheme="minorHAnsi"/>
                                              <w:b/>
                                              <w:bCs/>
                                              <w:color w:val="201F1E"/>
                                              <w:sz w:val="23"/>
                                              <w:szCs w:val="23"/>
                                              <w:shd w:val="clear" w:color="auto" w:fill="FFFFFF"/>
                                            </w:rPr>
                                            <w:t>.</w:t>
                                          </w:r>
                                        </w:p>
                                        <w:p w14:paraId="7381544F" w14:textId="77777777" w:rsidR="001B6705" w:rsidRPr="001B6705" w:rsidRDefault="001B6705" w:rsidP="001B6705">
                                          <w:pPr>
                                            <w:pStyle w:val="ListParagraph"/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</w:p>
                                        <w:p w14:paraId="1E7E6F52" w14:textId="11C02646" w:rsidR="001B6705" w:rsidRPr="001B6705" w:rsidRDefault="001B6705" w:rsidP="001B6705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6"/>
                                            </w:numP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You will be able to have one </w:t>
                                          </w:r>
                                          <w:r w:rsidR="00CB154E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support person</w:t>
                                          </w:r>
                                          <w: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to accompany you to the office if you wish.  Your </w:t>
                                          </w:r>
                                          <w:r w:rsidR="00337D7C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support person </w:t>
                                          </w:r>
                                          <w: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will be asked the same screening questions as we ask our patients and will be required to wear their own mask. </w:t>
                                          </w:r>
                                        </w:p>
                                        <w:p w14:paraId="3FD8FA9C" w14:textId="77777777" w:rsidR="00C73AFB" w:rsidRPr="00C73AFB" w:rsidRDefault="00C73AFB" w:rsidP="00C73AFB">
                                          <w:pPr>
                                            <w:pStyle w:val="ListParagraph"/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</w:p>
                                        <w:p w14:paraId="1C9842DB" w14:textId="72D0485E" w:rsidR="008515C4" w:rsidRDefault="004404BE" w:rsidP="008515C4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6"/>
                                            </w:numP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Every person entering the office is screened at the front door for symptoms (cough, shortness of breath, fever</w:t>
                                          </w:r>
                                          <w:r w:rsidR="005A3188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, etc.</w:t>
                                          </w:r>
                                          <w:r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) that may indicate infection</w:t>
                                          </w:r>
                                          <w:r w:rsidR="00DA26DF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and </w:t>
                                          </w:r>
                                          <w:r w:rsidR="005A3188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will be asked about recent </w:t>
                                          </w:r>
                                          <w:r w:rsidR="00DA26DF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travel history, especially to those areas still considered high risk</w:t>
                                          </w:r>
                                          <w:r w:rsidR="008515C4"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.</w:t>
                                          </w:r>
                                          <w:r w:rsidR="005A3188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 If infection is suspected or travel includes one of the restricted areas your appointment may need to be rescheduled.</w:t>
                                          </w:r>
                                        </w:p>
                                        <w:p w14:paraId="1B6D19E0" w14:textId="77777777" w:rsidR="001B6705" w:rsidRPr="001B6705" w:rsidRDefault="001B6705" w:rsidP="001B6705">
                                          <w:pPr>
                                            <w:pStyle w:val="ListParagraph"/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</w:p>
                                        <w:p w14:paraId="4404F508" w14:textId="256E8E7D" w:rsidR="001B6705" w:rsidRPr="001B6705" w:rsidRDefault="001B6705" w:rsidP="001B6705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6"/>
                                            </w:numP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1B6705">
                                            <w:rPr>
                                              <w:rFonts w:eastAsia="Times New Roman" w:cstheme="minorHAnsi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We continue to a</w:t>
                                          </w:r>
                                          <w:r>
                                            <w:rPr>
                                              <w:rFonts w:eastAsia="Times New Roman" w:cstheme="minorHAnsi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sk</w:t>
                                          </w:r>
                                          <w:r w:rsidRPr="001B6705">
                                            <w:rPr>
                                              <w:rFonts w:eastAsia="Times New Roman" w:cstheme="minorHAnsi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that if you are not feeling well that you reschedule your appointment for your safety and the safety of others</w:t>
                                          </w:r>
                                          <w: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.</w:t>
                                          </w:r>
                                        </w:p>
                                        <w:p w14:paraId="546B8711" w14:textId="04B06DF9" w:rsidR="001B6705" w:rsidRPr="00C73AFB" w:rsidRDefault="00B73ECB" w:rsidP="008515C4">
                                          <w:pP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If you have questions about </w:t>
                                          </w:r>
                                          <w:r w:rsidR="008515C4"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the status of your appointment, about our telehealth option or if you are feeling ill and need to reschedule your appointment</w:t>
                                          </w:r>
                                          <w:r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, </w:t>
                                          </w:r>
                                          <w:r w:rsidRPr="001B6705">
                                            <w:rPr>
                                              <w:rFonts w:eastAsia="Times New Roman" w:cstheme="minorHAnsi"/>
                                              <w:i/>
                                              <w:i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please call the office</w:t>
                                          </w:r>
                                          <w:r w:rsidR="00576CD8"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.</w:t>
                                          </w:r>
                                        </w:p>
                                        <w:p w14:paraId="7AE3FC53" w14:textId="27DAC458" w:rsidR="00576CD8" w:rsidRPr="00C73AFB" w:rsidRDefault="001B6705" w:rsidP="008515C4">
                                          <w:pP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As we have seen the response to this ongoing issue changes continually but w</w:t>
                                          </w:r>
                                          <w:r w:rsidR="00B73ECB"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e want to assure </w:t>
                                          </w:r>
                                          <w:r w:rsidR="008515C4"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all</w:t>
                                          </w:r>
                                          <w:r w:rsidR="00B73ECB"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our patients that we ar</w:t>
                                          </w:r>
                                          <w:r w:rsidR="008515C4"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e </w:t>
                                          </w:r>
                                          <w: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working hard</w:t>
                                          </w:r>
                                          <w:r w:rsidR="00B73ECB"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to minimize the risk of exposure </w:t>
                                          </w:r>
                                          <w: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to everyone </w:t>
                                          </w:r>
                                          <w:r w:rsidR="00B73ECB"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while providing needed medical services to our patients.</w:t>
                                          </w:r>
                                          <w:r w:rsidR="00C819E8"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  </w:t>
                                          </w:r>
                                          <w:r w:rsidR="00576CD8" w:rsidRPr="00C73AFB"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Thank you.</w:t>
                                          </w:r>
                                        </w:p>
                                        <w:p w14:paraId="145A5A47" w14:textId="7148228E" w:rsidR="00B73ECB" w:rsidRPr="00C73AFB" w:rsidRDefault="00B73ECB" w:rsidP="008515C4">
                                          <w:pPr>
                                            <w:rPr>
                                              <w:rFonts w:eastAsia="Times New Roman" w:cstheme="minorHAns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0A4994E" w14:textId="77777777" w:rsidR="00B73ECB" w:rsidRPr="008515C4" w:rsidRDefault="00B73ECB" w:rsidP="00B73E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theme="min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4C1D1FD" w14:textId="77777777" w:rsidR="00B73ECB" w:rsidRPr="008515C4" w:rsidRDefault="00B73ECB" w:rsidP="00B73ECB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304811A" w14:textId="77777777" w:rsidR="00B73ECB" w:rsidRPr="008515C4" w:rsidRDefault="00B73ECB" w:rsidP="00B73EC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CB7F4EB" w14:textId="77777777" w:rsidR="00B73ECB" w:rsidRPr="008515C4" w:rsidRDefault="00B73ECB" w:rsidP="00B73EC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</w:tbl>
          <w:p w14:paraId="0331067C" w14:textId="77777777" w:rsidR="00B73ECB" w:rsidRPr="008515C4" w:rsidRDefault="00B73ECB" w:rsidP="00B73E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1F1B0E9" w14:textId="77777777" w:rsidR="00B73ECB" w:rsidRPr="00BF3E2A" w:rsidRDefault="00B73ECB" w:rsidP="00F11E43">
      <w:pPr>
        <w:rPr>
          <w:rFonts w:ascii="Times" w:hAnsi="Times"/>
          <w:sz w:val="20"/>
          <w:szCs w:val="20"/>
        </w:rPr>
      </w:pPr>
    </w:p>
    <w:sectPr w:rsidR="00B73ECB" w:rsidRPr="00BF3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F7F"/>
    <w:multiLevelType w:val="hybridMultilevel"/>
    <w:tmpl w:val="9DFC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5091"/>
    <w:multiLevelType w:val="hybridMultilevel"/>
    <w:tmpl w:val="8ADA6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6652E"/>
    <w:multiLevelType w:val="multilevel"/>
    <w:tmpl w:val="E022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D7EA4"/>
    <w:multiLevelType w:val="multilevel"/>
    <w:tmpl w:val="6A9C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83A15"/>
    <w:multiLevelType w:val="hybridMultilevel"/>
    <w:tmpl w:val="F010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24A24"/>
    <w:multiLevelType w:val="hybridMultilevel"/>
    <w:tmpl w:val="DFEE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1229B"/>
    <w:multiLevelType w:val="multilevel"/>
    <w:tmpl w:val="BE86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21035"/>
    <w:multiLevelType w:val="hybridMultilevel"/>
    <w:tmpl w:val="BF6AD8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7187"/>
    <w:multiLevelType w:val="hybridMultilevel"/>
    <w:tmpl w:val="0C68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33E53"/>
    <w:multiLevelType w:val="multilevel"/>
    <w:tmpl w:val="4CBC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780AFF"/>
    <w:multiLevelType w:val="multilevel"/>
    <w:tmpl w:val="0032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353530"/>
    <w:multiLevelType w:val="hybridMultilevel"/>
    <w:tmpl w:val="3F1EE6A8"/>
    <w:lvl w:ilvl="0" w:tplc="5E8C83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5326C"/>
    <w:multiLevelType w:val="multilevel"/>
    <w:tmpl w:val="0A12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DD15EE"/>
    <w:multiLevelType w:val="multilevel"/>
    <w:tmpl w:val="0478DDB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666FE1"/>
    <w:multiLevelType w:val="multilevel"/>
    <w:tmpl w:val="9564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0F4767"/>
    <w:multiLevelType w:val="hybridMultilevel"/>
    <w:tmpl w:val="02B0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11"/>
  </w:num>
  <w:num w:numId="6">
    <w:abstractNumId w:val="13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4"/>
  </w:num>
  <w:num w:numId="14">
    <w:abstractNumId w:val="9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C97"/>
    <w:rsid w:val="00017C2E"/>
    <w:rsid w:val="000934C6"/>
    <w:rsid w:val="000C1A23"/>
    <w:rsid w:val="000C4826"/>
    <w:rsid w:val="000D1E4A"/>
    <w:rsid w:val="000D7DBA"/>
    <w:rsid w:val="00114018"/>
    <w:rsid w:val="00117CAD"/>
    <w:rsid w:val="001B6705"/>
    <w:rsid w:val="00223997"/>
    <w:rsid w:val="002C1CF7"/>
    <w:rsid w:val="002D12BB"/>
    <w:rsid w:val="0032423C"/>
    <w:rsid w:val="00337D7C"/>
    <w:rsid w:val="0042269A"/>
    <w:rsid w:val="0042418E"/>
    <w:rsid w:val="0043310D"/>
    <w:rsid w:val="004404BE"/>
    <w:rsid w:val="00441930"/>
    <w:rsid w:val="004B72CE"/>
    <w:rsid w:val="005410B7"/>
    <w:rsid w:val="00564F10"/>
    <w:rsid w:val="00576CD8"/>
    <w:rsid w:val="005A3188"/>
    <w:rsid w:val="005F3BDF"/>
    <w:rsid w:val="00657E4E"/>
    <w:rsid w:val="00674D01"/>
    <w:rsid w:val="006E4509"/>
    <w:rsid w:val="00733D9B"/>
    <w:rsid w:val="007B3A05"/>
    <w:rsid w:val="008515C4"/>
    <w:rsid w:val="00852016"/>
    <w:rsid w:val="008A453F"/>
    <w:rsid w:val="009C0666"/>
    <w:rsid w:val="009C36AE"/>
    <w:rsid w:val="00A3329A"/>
    <w:rsid w:val="00B058A0"/>
    <w:rsid w:val="00B300B7"/>
    <w:rsid w:val="00B65DE3"/>
    <w:rsid w:val="00B73ECB"/>
    <w:rsid w:val="00B73F3C"/>
    <w:rsid w:val="00BB0C97"/>
    <w:rsid w:val="00BF102D"/>
    <w:rsid w:val="00BF356E"/>
    <w:rsid w:val="00BF3E2A"/>
    <w:rsid w:val="00C12245"/>
    <w:rsid w:val="00C45754"/>
    <w:rsid w:val="00C73AFB"/>
    <w:rsid w:val="00C819E8"/>
    <w:rsid w:val="00CB154E"/>
    <w:rsid w:val="00D37D41"/>
    <w:rsid w:val="00D812AF"/>
    <w:rsid w:val="00DA26DF"/>
    <w:rsid w:val="00DC727E"/>
    <w:rsid w:val="00E27B8F"/>
    <w:rsid w:val="00E46433"/>
    <w:rsid w:val="00E51EA2"/>
    <w:rsid w:val="00E95708"/>
    <w:rsid w:val="00F11E43"/>
    <w:rsid w:val="00FA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8A3FB"/>
  <w15:docId w15:val="{9D4D7E1D-83A8-47F5-9880-EE9EDAD2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23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26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7D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3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4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9D0792B50614D8EAB32BFC2CDD74D" ma:contentTypeVersion="9" ma:contentTypeDescription="Create a new document." ma:contentTypeScope="" ma:versionID="585423a269cf27d750aea0b0b374accf">
  <xsd:schema xmlns:xsd="http://www.w3.org/2001/XMLSchema" xmlns:xs="http://www.w3.org/2001/XMLSchema" xmlns:p="http://schemas.microsoft.com/office/2006/metadata/properties" xmlns:ns3="2aa10577-80be-4ccd-948b-55cd6700d6ad" xmlns:ns4="a2c8d178-9908-4e9a-922b-1ddec856112d" targetNamespace="http://schemas.microsoft.com/office/2006/metadata/properties" ma:root="true" ma:fieldsID="2966c05ea4fee740f8b4da64d78819fd" ns3:_="" ns4:_="">
    <xsd:import namespace="2aa10577-80be-4ccd-948b-55cd6700d6ad"/>
    <xsd:import namespace="a2c8d178-9908-4e9a-922b-1ddec8561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10577-80be-4ccd-948b-55cd6700d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8d178-9908-4e9a-922b-1ddec8561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5B42F-1278-47FF-BE55-B27D6682D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9F5F44-1A06-4684-8B42-79EE65957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5B15C7-CB61-4EAA-A5E3-BD734F780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10577-80be-4ccd-948b-55cd6700d6ad"/>
    <ds:schemaRef ds:uri="a2c8d178-9908-4e9a-922b-1ddec8561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Piascik</cp:lastModifiedBy>
  <cp:revision>2</cp:revision>
  <cp:lastPrinted>2020-06-04T19:35:00Z</cp:lastPrinted>
  <dcterms:created xsi:type="dcterms:W3CDTF">2020-06-05T19:36:00Z</dcterms:created>
  <dcterms:modified xsi:type="dcterms:W3CDTF">2020-06-05T19:36:00Z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0x0101002AA9D0792B50614D8EAB32BFC2CDD74D</vt:lpwstr>
  </property>
</Properties>
</file>