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34BA" w14:textId="42C9AF74" w:rsidR="004B3872" w:rsidRPr="00107E3D" w:rsidRDefault="004B3872" w:rsidP="006E034F">
      <w:pPr>
        <w:rPr>
          <w:b/>
        </w:rPr>
      </w:pPr>
      <w:r w:rsidRPr="00107E3D">
        <w:rPr>
          <w:b/>
        </w:rPr>
        <w:t>NO-SHOW POLICY</w:t>
      </w:r>
    </w:p>
    <w:p w14:paraId="2CBFB2E7" w14:textId="77777777" w:rsidR="0085711B" w:rsidRPr="00107E3D" w:rsidRDefault="00495AB8" w:rsidP="004B3872">
      <w:pPr>
        <w:rPr>
          <w:sz w:val="20"/>
          <w:szCs w:val="20"/>
        </w:rPr>
      </w:pPr>
      <w:r w:rsidRPr="00107E3D">
        <w:rPr>
          <w:sz w:val="20"/>
          <w:szCs w:val="20"/>
        </w:rPr>
        <w:t>Z-ROC dermatology strives to provide unmatched care and experience</w:t>
      </w:r>
      <w:r w:rsidR="00A23BBD" w:rsidRPr="00107E3D">
        <w:rPr>
          <w:sz w:val="20"/>
          <w:szCs w:val="20"/>
        </w:rPr>
        <w:t xml:space="preserve"> for all of our patients</w:t>
      </w:r>
      <w:r w:rsidR="00A74280" w:rsidRPr="00107E3D">
        <w:rPr>
          <w:sz w:val="20"/>
          <w:szCs w:val="20"/>
        </w:rPr>
        <w:t xml:space="preserve"> which begins </w:t>
      </w:r>
      <w:r w:rsidR="0085711B" w:rsidRPr="00107E3D">
        <w:rPr>
          <w:sz w:val="20"/>
          <w:szCs w:val="20"/>
        </w:rPr>
        <w:t>with on-time arrivals to scheduled appointments allowing our doctors to provide appropriate care without unnecessarily having to make others wait</w:t>
      </w:r>
      <w:r w:rsidRPr="00107E3D">
        <w:rPr>
          <w:sz w:val="20"/>
          <w:szCs w:val="20"/>
        </w:rPr>
        <w:t xml:space="preserve">.  </w:t>
      </w:r>
      <w:r w:rsidR="0085711B" w:rsidRPr="00107E3D">
        <w:rPr>
          <w:sz w:val="20"/>
          <w:szCs w:val="20"/>
        </w:rPr>
        <w:t xml:space="preserve">Your time is valuable, and we will strive to be respectful of it.  </w:t>
      </w:r>
    </w:p>
    <w:p w14:paraId="513F11B9" w14:textId="77777777" w:rsidR="0085711B" w:rsidRPr="00107E3D" w:rsidRDefault="0085711B" w:rsidP="004B3872">
      <w:pPr>
        <w:rPr>
          <w:sz w:val="20"/>
          <w:szCs w:val="20"/>
        </w:rPr>
      </w:pPr>
    </w:p>
    <w:p w14:paraId="7B97BCD2" w14:textId="77777777" w:rsidR="004B3872" w:rsidRPr="00107E3D" w:rsidRDefault="004B3872" w:rsidP="004B3872">
      <w:pPr>
        <w:rPr>
          <w:sz w:val="20"/>
          <w:szCs w:val="20"/>
        </w:rPr>
      </w:pPr>
      <w:r w:rsidRPr="00107E3D">
        <w:rPr>
          <w:sz w:val="20"/>
          <w:szCs w:val="20"/>
        </w:rPr>
        <w:t xml:space="preserve">We understand that there are legitimate reasons for having to cancel an appointment.  We ask </w:t>
      </w:r>
      <w:r w:rsidR="0085711B" w:rsidRPr="00107E3D">
        <w:rPr>
          <w:sz w:val="20"/>
          <w:szCs w:val="20"/>
        </w:rPr>
        <w:t xml:space="preserve">that </w:t>
      </w:r>
      <w:r w:rsidRPr="00107E3D">
        <w:rPr>
          <w:sz w:val="20"/>
          <w:szCs w:val="20"/>
        </w:rPr>
        <w:t>you please show consideration by calling well in advance if you need to cancel or unable to arrive on time for your scheduled appointment.  This courtesy will allow us to offer that appointment</w:t>
      </w:r>
      <w:r w:rsidR="00C4543E" w:rsidRPr="00107E3D">
        <w:rPr>
          <w:sz w:val="20"/>
          <w:szCs w:val="20"/>
        </w:rPr>
        <w:t xml:space="preserve"> to another patient who needs to see the doctor.</w:t>
      </w:r>
    </w:p>
    <w:p w14:paraId="0733C399" w14:textId="77777777" w:rsidR="00C4543E" w:rsidRPr="00107E3D" w:rsidRDefault="00C4543E" w:rsidP="004B3872">
      <w:pPr>
        <w:rPr>
          <w:sz w:val="20"/>
          <w:szCs w:val="20"/>
        </w:rPr>
      </w:pPr>
    </w:p>
    <w:p w14:paraId="67E36912" w14:textId="44006F65" w:rsidR="00C4543E" w:rsidRPr="00107E3D" w:rsidRDefault="00C4543E" w:rsidP="004B3872">
      <w:pPr>
        <w:rPr>
          <w:sz w:val="20"/>
          <w:szCs w:val="20"/>
        </w:rPr>
      </w:pPr>
      <w:r w:rsidRPr="00107E3D">
        <w:rPr>
          <w:sz w:val="20"/>
          <w:szCs w:val="20"/>
        </w:rPr>
        <w:t>Please let this notice serve to notify</w:t>
      </w:r>
      <w:r w:rsidR="0085711B" w:rsidRPr="00107E3D">
        <w:rPr>
          <w:sz w:val="20"/>
          <w:szCs w:val="20"/>
        </w:rPr>
        <w:t xml:space="preserve"> you that if you fail to give one </w:t>
      </w:r>
      <w:r w:rsidR="008A15B1" w:rsidRPr="00107E3D">
        <w:rPr>
          <w:sz w:val="20"/>
          <w:szCs w:val="20"/>
        </w:rPr>
        <w:t xml:space="preserve">full </w:t>
      </w:r>
      <w:r w:rsidR="0085711B" w:rsidRPr="00107E3D">
        <w:rPr>
          <w:sz w:val="20"/>
          <w:szCs w:val="20"/>
        </w:rPr>
        <w:t xml:space="preserve">business day </w:t>
      </w:r>
      <w:r w:rsidRPr="00107E3D">
        <w:rPr>
          <w:sz w:val="20"/>
          <w:szCs w:val="20"/>
        </w:rPr>
        <w:t>notice</w:t>
      </w:r>
      <w:r w:rsidR="008A15B1" w:rsidRPr="00107E3D">
        <w:rPr>
          <w:sz w:val="20"/>
          <w:szCs w:val="20"/>
        </w:rPr>
        <w:t xml:space="preserve"> </w:t>
      </w:r>
      <w:r w:rsidR="00B326BE" w:rsidRPr="00107E3D">
        <w:rPr>
          <w:sz w:val="20"/>
          <w:szCs w:val="20"/>
        </w:rPr>
        <w:t xml:space="preserve">of cancellation </w:t>
      </w:r>
      <w:r w:rsidR="008A15B1" w:rsidRPr="00107E3D">
        <w:rPr>
          <w:sz w:val="20"/>
          <w:szCs w:val="20"/>
        </w:rPr>
        <w:t xml:space="preserve">(24 hours </w:t>
      </w:r>
      <w:r w:rsidR="00B326BE" w:rsidRPr="00107E3D">
        <w:rPr>
          <w:sz w:val="20"/>
          <w:szCs w:val="20"/>
        </w:rPr>
        <w:t xml:space="preserve">for a </w:t>
      </w:r>
      <w:r w:rsidR="008A15B1" w:rsidRPr="00107E3D">
        <w:rPr>
          <w:sz w:val="20"/>
          <w:szCs w:val="20"/>
        </w:rPr>
        <w:t>Tuesday-</w:t>
      </w:r>
      <w:r w:rsidR="00B326BE" w:rsidRPr="00107E3D">
        <w:rPr>
          <w:sz w:val="20"/>
          <w:szCs w:val="20"/>
        </w:rPr>
        <w:t>Saturday</w:t>
      </w:r>
      <w:r w:rsidR="008A15B1" w:rsidRPr="00107E3D">
        <w:rPr>
          <w:sz w:val="20"/>
          <w:szCs w:val="20"/>
        </w:rPr>
        <w:t xml:space="preserve"> </w:t>
      </w:r>
      <w:r w:rsidR="00B326BE" w:rsidRPr="00107E3D">
        <w:rPr>
          <w:sz w:val="20"/>
          <w:szCs w:val="20"/>
        </w:rPr>
        <w:t xml:space="preserve">appointment </w:t>
      </w:r>
      <w:r w:rsidR="008A15B1" w:rsidRPr="00107E3D">
        <w:rPr>
          <w:sz w:val="20"/>
          <w:szCs w:val="20"/>
        </w:rPr>
        <w:t>or 72 hours for a Monday</w:t>
      </w:r>
      <w:r w:rsidR="00B326BE" w:rsidRPr="00107E3D">
        <w:rPr>
          <w:sz w:val="20"/>
          <w:szCs w:val="20"/>
        </w:rPr>
        <w:t xml:space="preserve"> appointment</w:t>
      </w:r>
      <w:r w:rsidR="008A15B1" w:rsidRPr="00107E3D">
        <w:rPr>
          <w:sz w:val="20"/>
          <w:szCs w:val="20"/>
        </w:rPr>
        <w:t>)</w:t>
      </w:r>
      <w:r w:rsidRPr="00107E3D">
        <w:rPr>
          <w:sz w:val="20"/>
          <w:szCs w:val="20"/>
        </w:rPr>
        <w:t xml:space="preserve">, there will be a </w:t>
      </w:r>
      <w:r w:rsidR="00A23BBD" w:rsidRPr="00107E3D">
        <w:rPr>
          <w:sz w:val="20"/>
          <w:szCs w:val="20"/>
        </w:rPr>
        <w:t xml:space="preserve">general </w:t>
      </w:r>
      <w:r w:rsidRPr="00107E3D">
        <w:rPr>
          <w:sz w:val="20"/>
          <w:szCs w:val="20"/>
        </w:rPr>
        <w:t>$</w:t>
      </w:r>
      <w:r w:rsidR="000E1B0C" w:rsidRPr="00107E3D">
        <w:rPr>
          <w:sz w:val="20"/>
          <w:szCs w:val="20"/>
        </w:rPr>
        <w:t>50</w:t>
      </w:r>
      <w:r w:rsidRPr="00107E3D">
        <w:rPr>
          <w:sz w:val="20"/>
          <w:szCs w:val="20"/>
        </w:rPr>
        <w:t>.00 no</w:t>
      </w:r>
      <w:r w:rsidR="00A23BBD" w:rsidRPr="00107E3D">
        <w:rPr>
          <w:sz w:val="20"/>
          <w:szCs w:val="20"/>
        </w:rPr>
        <w:t>-</w:t>
      </w:r>
      <w:r w:rsidRPr="00107E3D">
        <w:rPr>
          <w:sz w:val="20"/>
          <w:szCs w:val="20"/>
        </w:rPr>
        <w:t xml:space="preserve">show fee </w:t>
      </w:r>
      <w:r w:rsidRPr="00107E3D">
        <w:rPr>
          <w:b/>
          <w:sz w:val="20"/>
          <w:szCs w:val="20"/>
        </w:rPr>
        <w:t>OR</w:t>
      </w:r>
      <w:r w:rsidRPr="00107E3D">
        <w:rPr>
          <w:sz w:val="20"/>
          <w:szCs w:val="20"/>
        </w:rPr>
        <w:t xml:space="preserve"> a $</w:t>
      </w:r>
      <w:r w:rsidR="000E1B0C" w:rsidRPr="00107E3D">
        <w:rPr>
          <w:sz w:val="20"/>
          <w:szCs w:val="20"/>
        </w:rPr>
        <w:t>100</w:t>
      </w:r>
      <w:r w:rsidRPr="00107E3D">
        <w:rPr>
          <w:sz w:val="20"/>
          <w:szCs w:val="20"/>
        </w:rPr>
        <w:t>.00 no</w:t>
      </w:r>
      <w:r w:rsidR="00A23BBD" w:rsidRPr="00107E3D">
        <w:rPr>
          <w:sz w:val="20"/>
          <w:szCs w:val="20"/>
        </w:rPr>
        <w:t>-</w:t>
      </w:r>
      <w:r w:rsidRPr="00107E3D">
        <w:rPr>
          <w:sz w:val="20"/>
          <w:szCs w:val="20"/>
        </w:rPr>
        <w:t>show fee for cosmetic, surgical or a Saturday ap</w:t>
      </w:r>
      <w:r w:rsidR="00AF1798" w:rsidRPr="00107E3D">
        <w:rPr>
          <w:sz w:val="20"/>
          <w:szCs w:val="20"/>
        </w:rPr>
        <w:t xml:space="preserve">pointment. The no-show fee </w:t>
      </w:r>
      <w:r w:rsidRPr="00107E3D">
        <w:rPr>
          <w:sz w:val="20"/>
          <w:szCs w:val="20"/>
        </w:rPr>
        <w:t xml:space="preserve">can not be filed to your insurance and </w:t>
      </w:r>
      <w:r w:rsidR="00AF1798" w:rsidRPr="00107E3D">
        <w:rPr>
          <w:sz w:val="20"/>
          <w:szCs w:val="20"/>
        </w:rPr>
        <w:t xml:space="preserve">your credit card will be charged that day.  </w:t>
      </w:r>
      <w:r w:rsidR="00A23BBD" w:rsidRPr="00107E3D">
        <w:rPr>
          <w:sz w:val="20"/>
          <w:szCs w:val="20"/>
        </w:rPr>
        <w:t xml:space="preserve">Additionally, arriving more than 15 minutes after a scheduled appointment for the purposes of this notice will be considered a “no-show” with the applicable no-show fee.  </w:t>
      </w:r>
      <w:r w:rsidR="008A15B1" w:rsidRPr="00107E3D">
        <w:rPr>
          <w:sz w:val="20"/>
          <w:szCs w:val="20"/>
        </w:rPr>
        <w:t>(</w:t>
      </w:r>
      <w:r w:rsidR="008A15B1" w:rsidRPr="00107E3D">
        <w:rPr>
          <w:b/>
          <w:sz w:val="20"/>
          <w:szCs w:val="20"/>
        </w:rPr>
        <w:t>Note:</w:t>
      </w:r>
      <w:r w:rsidR="008A15B1" w:rsidRPr="00107E3D">
        <w:rPr>
          <w:sz w:val="20"/>
          <w:szCs w:val="20"/>
        </w:rPr>
        <w:t xml:space="preserve"> Appointments that are made, </w:t>
      </w:r>
      <w:r w:rsidR="00B326BE" w:rsidRPr="00107E3D">
        <w:rPr>
          <w:sz w:val="20"/>
          <w:szCs w:val="20"/>
        </w:rPr>
        <w:t>re-scheduled</w:t>
      </w:r>
      <w:r w:rsidR="008A15B1" w:rsidRPr="00107E3D">
        <w:rPr>
          <w:sz w:val="20"/>
          <w:szCs w:val="20"/>
        </w:rPr>
        <w:t>, or cancelled are digitally time-stamped by our system.)</w:t>
      </w:r>
    </w:p>
    <w:p w14:paraId="1A42C2FD" w14:textId="77777777" w:rsidR="00A23BBD" w:rsidRPr="00107E3D" w:rsidRDefault="00A23BBD" w:rsidP="004B3872">
      <w:pPr>
        <w:rPr>
          <w:sz w:val="20"/>
          <w:szCs w:val="20"/>
        </w:rPr>
      </w:pPr>
    </w:p>
    <w:p w14:paraId="5A79585A" w14:textId="1C64D493" w:rsidR="009326CA" w:rsidRPr="00107E3D" w:rsidRDefault="003C2073" w:rsidP="006E034F">
      <w:pPr>
        <w:rPr>
          <w:b/>
        </w:rPr>
      </w:pPr>
      <w:r w:rsidRPr="00107E3D">
        <w:rPr>
          <w:b/>
        </w:rPr>
        <w:t>PAYMENT FOR MEDICAL SERVICES</w:t>
      </w:r>
      <w:r w:rsidR="008A15B1" w:rsidRPr="00107E3D">
        <w:rPr>
          <w:b/>
        </w:rPr>
        <w:t xml:space="preserve"> POLICY</w:t>
      </w:r>
    </w:p>
    <w:p w14:paraId="2108E4E6" w14:textId="750D377D" w:rsidR="00340C9F" w:rsidRPr="00107E3D" w:rsidRDefault="00340C9F" w:rsidP="004B3872">
      <w:pPr>
        <w:rPr>
          <w:sz w:val="20"/>
          <w:szCs w:val="20"/>
        </w:rPr>
      </w:pPr>
      <w:r w:rsidRPr="00107E3D">
        <w:rPr>
          <w:sz w:val="20"/>
          <w:szCs w:val="20"/>
        </w:rPr>
        <w:t>Self-Pay patients are required to pay at the time of service.  For patients with insurance, co-pays</w:t>
      </w:r>
      <w:r w:rsidR="000E1B0C" w:rsidRPr="00107E3D">
        <w:rPr>
          <w:sz w:val="20"/>
          <w:szCs w:val="20"/>
        </w:rPr>
        <w:t>,</w:t>
      </w:r>
      <w:r w:rsidRPr="00107E3D">
        <w:rPr>
          <w:sz w:val="20"/>
          <w:szCs w:val="20"/>
        </w:rPr>
        <w:t xml:space="preserve"> deductibles</w:t>
      </w:r>
      <w:r w:rsidR="000E1B0C" w:rsidRPr="00107E3D">
        <w:rPr>
          <w:sz w:val="20"/>
          <w:szCs w:val="20"/>
        </w:rPr>
        <w:t>, and estimated out-of-pocket expenses</w:t>
      </w:r>
      <w:r w:rsidRPr="00107E3D">
        <w:rPr>
          <w:sz w:val="20"/>
          <w:szCs w:val="20"/>
        </w:rPr>
        <w:t xml:space="preserve"> are required to pay at the time of service.  The balance will be submitted to your insurance company.  </w:t>
      </w:r>
      <w:r w:rsidR="000E1B0C" w:rsidRPr="00107E3D">
        <w:rPr>
          <w:sz w:val="20"/>
          <w:szCs w:val="20"/>
        </w:rPr>
        <w:t>At</w:t>
      </w:r>
      <w:r w:rsidRPr="00107E3D">
        <w:rPr>
          <w:sz w:val="20"/>
          <w:szCs w:val="20"/>
        </w:rPr>
        <w:t xml:space="preserve"> times, </w:t>
      </w:r>
      <w:r w:rsidR="000E1B0C" w:rsidRPr="00107E3D">
        <w:rPr>
          <w:sz w:val="20"/>
          <w:szCs w:val="20"/>
        </w:rPr>
        <w:t>the estimated out-of-pocket expenses may not cover the total cost of the procedure</w:t>
      </w:r>
      <w:r w:rsidR="003C2073" w:rsidRPr="00107E3D">
        <w:rPr>
          <w:sz w:val="20"/>
          <w:szCs w:val="20"/>
        </w:rPr>
        <w:t xml:space="preserve"> and a bill will be sent to the address on file.  </w:t>
      </w:r>
      <w:r w:rsidR="00A2213F" w:rsidRPr="00107E3D">
        <w:rPr>
          <w:sz w:val="20"/>
          <w:szCs w:val="20"/>
        </w:rPr>
        <w:t xml:space="preserve">If an outstanding balance remains on the patient’s account for forty-five (45) days after an invoice is sent, the patient’s credit card on file will be charged the remaining balance.  </w:t>
      </w:r>
      <w:r w:rsidR="000E1B0C" w:rsidRPr="00107E3D">
        <w:rPr>
          <w:sz w:val="20"/>
          <w:szCs w:val="20"/>
        </w:rPr>
        <w:t xml:space="preserve">If the estimated out-of-pocket expenses collected is more than the </w:t>
      </w:r>
      <w:r w:rsidR="00694C70" w:rsidRPr="00107E3D">
        <w:rPr>
          <w:sz w:val="20"/>
          <w:szCs w:val="20"/>
        </w:rPr>
        <w:t xml:space="preserve">cost of the procedure, a refund of the difference will be sent to the billing address. </w:t>
      </w:r>
    </w:p>
    <w:p w14:paraId="7C3F51AE" w14:textId="77777777" w:rsidR="009326CA" w:rsidRDefault="009326CA" w:rsidP="004B3872">
      <w:pPr>
        <w:rPr>
          <w:sz w:val="32"/>
          <w:szCs w:val="32"/>
        </w:rPr>
      </w:pPr>
    </w:p>
    <w:p w14:paraId="25E7F2EB" w14:textId="41DC3C4D" w:rsidR="00AF1798" w:rsidRPr="00107E3D" w:rsidRDefault="008E704A" w:rsidP="006E034F">
      <w:pPr>
        <w:rPr>
          <w:b/>
        </w:rPr>
      </w:pPr>
      <w:r w:rsidRPr="00107E3D">
        <w:rPr>
          <w:b/>
        </w:rPr>
        <w:t xml:space="preserve">CREDIT CARD </w:t>
      </w:r>
      <w:r w:rsidR="00060E59" w:rsidRPr="00107E3D">
        <w:rPr>
          <w:b/>
        </w:rPr>
        <w:t xml:space="preserve">AUTHORIZATION / </w:t>
      </w:r>
      <w:r w:rsidRPr="00107E3D">
        <w:rPr>
          <w:b/>
        </w:rPr>
        <w:t>POLICY</w:t>
      </w:r>
    </w:p>
    <w:p w14:paraId="2EFA707C" w14:textId="64880A57" w:rsidR="00107E3D" w:rsidRPr="00107E3D" w:rsidRDefault="00AF1798" w:rsidP="004B3872">
      <w:pPr>
        <w:rPr>
          <w:sz w:val="20"/>
          <w:szCs w:val="20"/>
        </w:rPr>
      </w:pPr>
      <w:r w:rsidRPr="00107E3D">
        <w:rPr>
          <w:sz w:val="20"/>
          <w:szCs w:val="20"/>
        </w:rPr>
        <w:t>We ask that you provide an updated credit card number to have on file upon scheduling your next appointment</w:t>
      </w:r>
      <w:r w:rsidR="009326CA" w:rsidRPr="00107E3D">
        <w:rPr>
          <w:sz w:val="20"/>
          <w:szCs w:val="20"/>
        </w:rPr>
        <w:t>.  Rest assured that all cards on file are added to the system via a secure electronic process that ensures the information is encrypted and remains protected.  There are specific treatments that we offer that will require a non-refundable deposit upon scheduling an appointment.  Your medical provider and/or receptionist will inform you if you are required to do so.</w:t>
      </w:r>
      <w:r w:rsidR="00060E59" w:rsidRPr="00107E3D">
        <w:rPr>
          <w:sz w:val="20"/>
          <w:szCs w:val="20"/>
        </w:rPr>
        <w:t xml:space="preserve">  By </w:t>
      </w:r>
      <w:r w:rsidR="00B3543D" w:rsidRPr="00107E3D">
        <w:rPr>
          <w:sz w:val="20"/>
          <w:szCs w:val="20"/>
        </w:rPr>
        <w:t>signing below</w:t>
      </w:r>
      <w:r w:rsidR="00060E59" w:rsidRPr="00107E3D">
        <w:rPr>
          <w:sz w:val="20"/>
          <w:szCs w:val="20"/>
        </w:rPr>
        <w:t>, the patient is authorizing Z-ROC Dermatology, LLC, to charge the cardholder for no-show fees, unpaid medical services, and specific treatments requiring non-refundable deposits</w:t>
      </w:r>
      <w:r w:rsidR="0085452C" w:rsidRPr="00107E3D">
        <w:rPr>
          <w:sz w:val="20"/>
          <w:szCs w:val="20"/>
        </w:rPr>
        <w:t xml:space="preserve"> pursuant to the above policies</w:t>
      </w:r>
      <w:r w:rsidR="00060E59" w:rsidRPr="00107E3D">
        <w:rPr>
          <w:sz w:val="20"/>
          <w:szCs w:val="20"/>
        </w:rPr>
        <w:t>.</w:t>
      </w:r>
      <w:r w:rsidR="00C800E0" w:rsidRPr="00107E3D">
        <w:rPr>
          <w:sz w:val="20"/>
          <w:szCs w:val="20"/>
        </w:rPr>
        <w:t xml:space="preserve">  The no-show fees and non-refundable deposits will be charged to the credit card on the date of the appointment.</w:t>
      </w:r>
    </w:p>
    <w:p w14:paraId="0BDAEB9C" w14:textId="7E4EE881" w:rsidR="00694C70" w:rsidRPr="00B3543D" w:rsidRDefault="00694C70" w:rsidP="00694C70">
      <w:pPr>
        <w:rPr>
          <w:sz w:val="16"/>
          <w:szCs w:val="16"/>
        </w:rPr>
      </w:pPr>
      <w:r w:rsidRPr="00B3543D">
        <w:rPr>
          <w:sz w:val="16"/>
          <w:szCs w:val="16"/>
        </w:rPr>
        <w:t xml:space="preserve">Effective Date: </w:t>
      </w:r>
      <w:r w:rsidR="00174F85">
        <w:rPr>
          <w:sz w:val="16"/>
          <w:szCs w:val="16"/>
        </w:rPr>
        <w:t>February 15, 2019</w:t>
      </w:r>
    </w:p>
    <w:p w14:paraId="688D6B5A" w14:textId="0A6048E2" w:rsidR="00694C70" w:rsidRDefault="00694C70" w:rsidP="00694C70"/>
    <w:p w14:paraId="49D6C601" w14:textId="77777777" w:rsidR="00107E3D" w:rsidRPr="00107E3D" w:rsidRDefault="00107E3D" w:rsidP="00694C70">
      <w:pPr>
        <w:rPr>
          <w:b/>
        </w:rPr>
      </w:pPr>
      <w:r w:rsidRPr="00107E3D">
        <w:rPr>
          <w:b/>
        </w:rPr>
        <w:t xml:space="preserve">Credit Card Information </w:t>
      </w:r>
    </w:p>
    <w:p w14:paraId="1292BBF2" w14:textId="796BC5BE" w:rsidR="00107E3D" w:rsidRDefault="00107E3D" w:rsidP="00694C70">
      <w:r>
        <w:t xml:space="preserve">Credit Card Type: □ MasterCard </w:t>
      </w:r>
      <w:r>
        <w:tab/>
        <w:t xml:space="preserve">□ Visa </w:t>
      </w:r>
      <w:r>
        <w:tab/>
      </w:r>
      <w:r>
        <w:tab/>
        <w:t xml:space="preserve">□ American Express </w:t>
      </w:r>
      <w:r>
        <w:tab/>
      </w:r>
      <w:r>
        <w:tab/>
        <w:t xml:space="preserve">□ Discover </w:t>
      </w:r>
    </w:p>
    <w:p w14:paraId="75B68032" w14:textId="77777777" w:rsidR="00107E3D" w:rsidRDefault="00107E3D" w:rsidP="00694C70"/>
    <w:p w14:paraId="6613D7B0" w14:textId="494F808F" w:rsidR="00107E3D" w:rsidRDefault="00107E3D" w:rsidP="00694C70">
      <w:r>
        <w:t xml:space="preserve">Card Number: __________________________________ Expiration Month: __________ </w:t>
      </w:r>
      <w:r w:rsidR="006658AD">
        <w:t xml:space="preserve">  CVV</w:t>
      </w:r>
      <w:bookmarkStart w:id="0" w:name="_GoBack"/>
      <w:bookmarkEnd w:id="0"/>
      <w:r w:rsidR="001F3607">
        <w:t>: _________</w:t>
      </w:r>
    </w:p>
    <w:p w14:paraId="35E12D24" w14:textId="77777777" w:rsidR="00107E3D" w:rsidRDefault="00107E3D" w:rsidP="00694C70"/>
    <w:p w14:paraId="25109858" w14:textId="1E4AC7D6" w:rsidR="00107E3D" w:rsidRDefault="00107E3D" w:rsidP="00694C70">
      <w:r>
        <w:t xml:space="preserve">Expiration Year: ____________ Cardholder Signature: ____________________________. </w:t>
      </w:r>
    </w:p>
    <w:p w14:paraId="5DD2958D" w14:textId="77777777" w:rsidR="00107E3D" w:rsidRDefault="00107E3D" w:rsidP="00694C70"/>
    <w:p w14:paraId="2AD8BF46" w14:textId="7B0A8664" w:rsidR="00107E3D" w:rsidRDefault="00107E3D" w:rsidP="00694C70">
      <w:r>
        <w:t>Date ____/____/____</w:t>
      </w:r>
    </w:p>
    <w:p w14:paraId="34D6E37E" w14:textId="4825FCFA" w:rsidR="00107E3D" w:rsidRDefault="00107E3D" w:rsidP="00694C70"/>
    <w:p w14:paraId="4F3A5DA5" w14:textId="1AA0962F" w:rsidR="00107E3D" w:rsidRDefault="00107E3D" w:rsidP="00694C7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30"/>
        <w:gridCol w:w="2166"/>
      </w:tblGrid>
      <w:tr w:rsidR="00694C70" w:rsidRPr="00B3543D" w14:paraId="3B8C1C59" w14:textId="77777777" w:rsidTr="0000492D">
        <w:trPr>
          <w:trHeight w:val="513"/>
          <w:jc w:val="center"/>
        </w:trPr>
        <w:tc>
          <w:tcPr>
            <w:tcW w:w="4394" w:type="dxa"/>
          </w:tcPr>
          <w:p w14:paraId="145C57EE" w14:textId="77777777" w:rsidR="00694C70" w:rsidRPr="00B3543D" w:rsidRDefault="00694C70" w:rsidP="00B3543D">
            <w:r w:rsidRPr="00B3543D">
              <w:t>_________________________</w:t>
            </w:r>
          </w:p>
        </w:tc>
        <w:tc>
          <w:tcPr>
            <w:tcW w:w="4230" w:type="dxa"/>
          </w:tcPr>
          <w:p w14:paraId="35A5FF15" w14:textId="77777777" w:rsidR="00694C70" w:rsidRPr="00B3543D" w:rsidRDefault="00694C70" w:rsidP="00B3543D">
            <w:r w:rsidRPr="00B3543D">
              <w:t>_________________________</w:t>
            </w:r>
          </w:p>
        </w:tc>
        <w:tc>
          <w:tcPr>
            <w:tcW w:w="2166" w:type="dxa"/>
          </w:tcPr>
          <w:p w14:paraId="3C379641" w14:textId="77777777" w:rsidR="00694C70" w:rsidRPr="00B3543D" w:rsidRDefault="00694C70" w:rsidP="00B3543D">
            <w:r w:rsidRPr="00B3543D">
              <w:t>___________</w:t>
            </w:r>
          </w:p>
        </w:tc>
      </w:tr>
      <w:tr w:rsidR="00694C70" w:rsidRPr="00B3543D" w14:paraId="44A0E459" w14:textId="77777777" w:rsidTr="0000492D">
        <w:trPr>
          <w:jc w:val="center"/>
        </w:trPr>
        <w:tc>
          <w:tcPr>
            <w:tcW w:w="4394" w:type="dxa"/>
          </w:tcPr>
          <w:p w14:paraId="092848EB" w14:textId="77777777" w:rsidR="00694C70" w:rsidRPr="00B3543D" w:rsidRDefault="00694C70" w:rsidP="00B3543D">
            <w:r w:rsidRPr="00B3543D">
              <w:t>Patient’s Name (PRINTED)</w:t>
            </w:r>
          </w:p>
        </w:tc>
        <w:tc>
          <w:tcPr>
            <w:tcW w:w="4230" w:type="dxa"/>
          </w:tcPr>
          <w:p w14:paraId="698216E4" w14:textId="77777777" w:rsidR="00694C70" w:rsidRPr="00B3543D" w:rsidRDefault="00694C70" w:rsidP="00B3543D">
            <w:r w:rsidRPr="00B3543D">
              <w:t>Signature</w:t>
            </w:r>
          </w:p>
        </w:tc>
        <w:tc>
          <w:tcPr>
            <w:tcW w:w="2166" w:type="dxa"/>
          </w:tcPr>
          <w:p w14:paraId="3EB51985" w14:textId="77777777" w:rsidR="00694C70" w:rsidRPr="00B3543D" w:rsidRDefault="00694C70" w:rsidP="00B3543D">
            <w:r w:rsidRPr="00B3543D">
              <w:t>Date</w:t>
            </w:r>
          </w:p>
        </w:tc>
      </w:tr>
    </w:tbl>
    <w:p w14:paraId="25F55B5A" w14:textId="2EDA9D87" w:rsidR="006E034F" w:rsidRPr="008303D6" w:rsidRDefault="006E034F" w:rsidP="008303D6">
      <w:pPr>
        <w:tabs>
          <w:tab w:val="left" w:pos="1322"/>
        </w:tabs>
        <w:rPr>
          <w:sz w:val="32"/>
          <w:szCs w:val="32"/>
        </w:rPr>
      </w:pPr>
    </w:p>
    <w:sectPr w:rsidR="006E034F" w:rsidRPr="008303D6" w:rsidSect="00E27D6C">
      <w:headerReference w:type="default" r:id="rId7"/>
      <w:footerReference w:type="even" r:id="rId8"/>
      <w:footerReference w:type="default" r:id="rId9"/>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5356" w14:textId="77777777" w:rsidR="003F683B" w:rsidRDefault="003F683B" w:rsidP="00E27D6C">
      <w:r>
        <w:separator/>
      </w:r>
    </w:p>
  </w:endnote>
  <w:endnote w:type="continuationSeparator" w:id="0">
    <w:p w14:paraId="26CCAE38" w14:textId="77777777" w:rsidR="003F683B" w:rsidRDefault="003F683B" w:rsidP="00E2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4906104"/>
      <w:docPartObj>
        <w:docPartGallery w:val="Page Numbers (Bottom of Page)"/>
        <w:docPartUnique/>
      </w:docPartObj>
    </w:sdtPr>
    <w:sdtEndPr>
      <w:rPr>
        <w:rStyle w:val="PageNumber"/>
      </w:rPr>
    </w:sdtEndPr>
    <w:sdtContent>
      <w:p w14:paraId="2899DE8B" w14:textId="0EC2FCBE" w:rsidR="003D4780" w:rsidRDefault="003D4780" w:rsidP="008A15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9745A" w14:textId="77777777" w:rsidR="00E27D6C" w:rsidRDefault="00E27D6C" w:rsidP="003D478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7285127"/>
      <w:docPartObj>
        <w:docPartGallery w:val="Page Numbers (Bottom of Page)"/>
        <w:docPartUnique/>
      </w:docPartObj>
    </w:sdtPr>
    <w:sdtEndPr>
      <w:rPr>
        <w:rStyle w:val="PageNumber"/>
      </w:rPr>
    </w:sdtEndPr>
    <w:sdtContent>
      <w:p w14:paraId="32D666A7" w14:textId="1369FDC1" w:rsidR="008A15B1" w:rsidRDefault="008A15B1" w:rsidP="00B263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58AD">
          <w:rPr>
            <w:rStyle w:val="PageNumber"/>
            <w:noProof/>
          </w:rPr>
          <w:t>1</w:t>
        </w:r>
        <w:r>
          <w:rPr>
            <w:rStyle w:val="PageNumber"/>
          </w:rPr>
          <w:fldChar w:fldCharType="end"/>
        </w:r>
      </w:p>
    </w:sdtContent>
  </w:sdt>
  <w:p w14:paraId="37FD512D" w14:textId="3FA7F530" w:rsidR="00E27D6C" w:rsidRDefault="00E27D6C" w:rsidP="003D4780">
    <w:pPr>
      <w:pStyle w:val="Footer"/>
      <w:ind w:right="360"/>
    </w:pPr>
    <w:r>
      <w:t xml:space="preserve">Z-ROC Dermatology </w:t>
    </w:r>
    <w:r w:rsidR="008A15B1">
      <w:t xml:space="preserve">Policies for </w:t>
    </w:r>
    <w:r>
      <w:t>– No-Show / Payment for Medical Services / Credit Card Auth.</w:t>
    </w:r>
    <w:r w:rsidR="003D478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EAD2" w14:textId="77777777" w:rsidR="003F683B" w:rsidRDefault="003F683B" w:rsidP="00E27D6C">
      <w:r>
        <w:separator/>
      </w:r>
    </w:p>
  </w:footnote>
  <w:footnote w:type="continuationSeparator" w:id="0">
    <w:p w14:paraId="2DAE09A9" w14:textId="77777777" w:rsidR="003F683B" w:rsidRDefault="003F683B" w:rsidP="00E27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1D62" w14:textId="663FE2A6" w:rsidR="008303D6" w:rsidRDefault="008303D6" w:rsidP="008303D6">
    <w:pPr>
      <w:pStyle w:val="Header"/>
      <w:jc w:val="center"/>
    </w:pPr>
    <w:r>
      <w:rPr>
        <w:noProof/>
      </w:rPr>
      <w:drawing>
        <wp:inline distT="0" distB="0" distL="0" distR="0" wp14:anchorId="3BE6E7C7" wp14:editId="0DC41275">
          <wp:extent cx="1562669" cy="6094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1">
                    <a:extLst>
                      <a:ext uri="{28A0092B-C50C-407E-A947-70E740481C1C}">
                        <a14:useLocalDpi xmlns:a14="http://schemas.microsoft.com/office/drawing/2010/main" val="0"/>
                      </a:ext>
                    </a:extLst>
                  </a:blip>
                  <a:stretch>
                    <a:fillRect/>
                  </a:stretch>
                </pic:blipFill>
                <pic:spPr>
                  <a:xfrm>
                    <a:off x="0" y="0"/>
                    <a:ext cx="1592152" cy="620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023E"/>
    <w:multiLevelType w:val="hybridMultilevel"/>
    <w:tmpl w:val="46E41DDA"/>
    <w:lvl w:ilvl="0" w:tplc="554CDC2C">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72"/>
    <w:rsid w:val="00060E59"/>
    <w:rsid w:val="000E1B0C"/>
    <w:rsid w:val="00107E3D"/>
    <w:rsid w:val="00174F85"/>
    <w:rsid w:val="001B0865"/>
    <w:rsid w:val="001F3607"/>
    <w:rsid w:val="00211745"/>
    <w:rsid w:val="00244319"/>
    <w:rsid w:val="00340C9F"/>
    <w:rsid w:val="003C0D6F"/>
    <w:rsid w:val="003C2073"/>
    <w:rsid w:val="003D4780"/>
    <w:rsid w:val="003F683B"/>
    <w:rsid w:val="0042436B"/>
    <w:rsid w:val="00473586"/>
    <w:rsid w:val="00495AB8"/>
    <w:rsid w:val="004B3872"/>
    <w:rsid w:val="005534F2"/>
    <w:rsid w:val="00557499"/>
    <w:rsid w:val="006658AD"/>
    <w:rsid w:val="00671C68"/>
    <w:rsid w:val="00694C70"/>
    <w:rsid w:val="006E034F"/>
    <w:rsid w:val="006F2C48"/>
    <w:rsid w:val="007336E6"/>
    <w:rsid w:val="007E4CC7"/>
    <w:rsid w:val="008303D6"/>
    <w:rsid w:val="0085452C"/>
    <w:rsid w:val="0085711B"/>
    <w:rsid w:val="008A15B1"/>
    <w:rsid w:val="008E704A"/>
    <w:rsid w:val="009326CA"/>
    <w:rsid w:val="009473AF"/>
    <w:rsid w:val="00A2213F"/>
    <w:rsid w:val="00A23BBD"/>
    <w:rsid w:val="00A260FD"/>
    <w:rsid w:val="00A74280"/>
    <w:rsid w:val="00AB64F4"/>
    <w:rsid w:val="00AF1798"/>
    <w:rsid w:val="00B326BE"/>
    <w:rsid w:val="00B3543D"/>
    <w:rsid w:val="00C4543E"/>
    <w:rsid w:val="00C800E0"/>
    <w:rsid w:val="00CD2749"/>
    <w:rsid w:val="00D20B81"/>
    <w:rsid w:val="00E12CCC"/>
    <w:rsid w:val="00E27D6C"/>
    <w:rsid w:val="00EE57FA"/>
    <w:rsid w:val="00EF3749"/>
    <w:rsid w:val="00F503A8"/>
    <w:rsid w:val="00FA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20A70"/>
  <w14:defaultImageDpi w14:val="32767"/>
  <w15:docId w15:val="{6ECE768A-2AA3-4AF0-A481-E6EFA2B4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D6C"/>
    <w:pPr>
      <w:tabs>
        <w:tab w:val="center" w:pos="4680"/>
        <w:tab w:val="right" w:pos="9360"/>
      </w:tabs>
    </w:pPr>
  </w:style>
  <w:style w:type="character" w:customStyle="1" w:styleId="HeaderChar">
    <w:name w:val="Header Char"/>
    <w:basedOn w:val="DefaultParagraphFont"/>
    <w:link w:val="Header"/>
    <w:uiPriority w:val="99"/>
    <w:rsid w:val="00E27D6C"/>
  </w:style>
  <w:style w:type="paragraph" w:styleId="Footer">
    <w:name w:val="footer"/>
    <w:basedOn w:val="Normal"/>
    <w:link w:val="FooterChar"/>
    <w:uiPriority w:val="99"/>
    <w:unhideWhenUsed/>
    <w:rsid w:val="00E27D6C"/>
    <w:pPr>
      <w:tabs>
        <w:tab w:val="center" w:pos="4680"/>
        <w:tab w:val="right" w:pos="9360"/>
      </w:tabs>
    </w:pPr>
  </w:style>
  <w:style w:type="character" w:customStyle="1" w:styleId="FooterChar">
    <w:name w:val="Footer Char"/>
    <w:basedOn w:val="DefaultParagraphFont"/>
    <w:link w:val="Footer"/>
    <w:uiPriority w:val="99"/>
    <w:rsid w:val="00E27D6C"/>
  </w:style>
  <w:style w:type="character" w:styleId="PageNumber">
    <w:name w:val="page number"/>
    <w:basedOn w:val="DefaultParagraphFont"/>
    <w:uiPriority w:val="99"/>
    <w:semiHidden/>
    <w:unhideWhenUsed/>
    <w:rsid w:val="003D4780"/>
  </w:style>
  <w:style w:type="paragraph" w:styleId="ListParagraph">
    <w:name w:val="List Paragraph"/>
    <w:basedOn w:val="Normal"/>
    <w:uiPriority w:val="34"/>
    <w:qFormat/>
    <w:rsid w:val="0042436B"/>
    <w:pPr>
      <w:ind w:left="720"/>
      <w:contextualSpacing/>
    </w:pPr>
  </w:style>
  <w:style w:type="paragraph" w:styleId="BalloonText">
    <w:name w:val="Balloon Text"/>
    <w:basedOn w:val="Normal"/>
    <w:link w:val="BalloonTextChar"/>
    <w:uiPriority w:val="99"/>
    <w:semiHidden/>
    <w:unhideWhenUsed/>
    <w:rsid w:val="008303D6"/>
    <w:rPr>
      <w:rFonts w:ascii="Tahoma" w:hAnsi="Tahoma" w:cs="Tahoma"/>
      <w:sz w:val="16"/>
      <w:szCs w:val="16"/>
    </w:rPr>
  </w:style>
  <w:style w:type="character" w:customStyle="1" w:styleId="BalloonTextChar">
    <w:name w:val="Balloon Text Char"/>
    <w:basedOn w:val="DefaultParagraphFont"/>
    <w:link w:val="BalloonText"/>
    <w:uiPriority w:val="99"/>
    <w:semiHidden/>
    <w:rsid w:val="0083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Baer</dc:creator>
  <cp:lastModifiedBy>polaroid</cp:lastModifiedBy>
  <cp:revision>6</cp:revision>
  <cp:lastPrinted>2018-11-17T13:47:00Z</cp:lastPrinted>
  <dcterms:created xsi:type="dcterms:W3CDTF">2019-02-22T21:53:00Z</dcterms:created>
  <dcterms:modified xsi:type="dcterms:W3CDTF">2020-04-03T19:25:00Z</dcterms:modified>
</cp:coreProperties>
</file>