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D056F" w14:textId="77777777" w:rsidR="00883814" w:rsidRDefault="00883814" w:rsidP="005C4721">
      <w:pPr>
        <w:jc w:val="center"/>
        <w:rPr>
          <w:b/>
          <w:sz w:val="24"/>
          <w:szCs w:val="24"/>
        </w:rPr>
      </w:pPr>
    </w:p>
    <w:p w14:paraId="0552F1FC" w14:textId="5CFF2173" w:rsidR="005C4721" w:rsidRPr="005C4721" w:rsidRDefault="00745CCA" w:rsidP="005C4721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ACL A</w:t>
      </w:r>
      <w:r w:rsidR="00E34E7B">
        <w:rPr>
          <w:b/>
          <w:sz w:val="24"/>
          <w:szCs w:val="24"/>
        </w:rPr>
        <w:t>LLO</w:t>
      </w:r>
      <w:r>
        <w:rPr>
          <w:b/>
          <w:sz w:val="24"/>
          <w:szCs w:val="24"/>
        </w:rPr>
        <w:t>GRAFT</w:t>
      </w:r>
      <w:r w:rsidR="000D0796">
        <w:rPr>
          <w:b/>
          <w:sz w:val="24"/>
          <w:szCs w:val="24"/>
        </w:rPr>
        <w:t xml:space="preserve"> RECONSTRUCTION </w:t>
      </w:r>
      <w:r w:rsidR="00E34E7B">
        <w:rPr>
          <w:b/>
          <w:sz w:val="24"/>
          <w:szCs w:val="24"/>
        </w:rPr>
        <w:t xml:space="preserve">WITH MCL REPAIR </w:t>
      </w:r>
      <w:r w:rsidR="00AF4679">
        <w:rPr>
          <w:b/>
          <w:sz w:val="24"/>
          <w:szCs w:val="24"/>
        </w:rPr>
        <w:t>P</w:t>
      </w:r>
      <w:r w:rsidR="005D7795">
        <w:rPr>
          <w:b/>
          <w:sz w:val="24"/>
          <w:szCs w:val="24"/>
        </w:rPr>
        <w:t>ROTOCOL</w:t>
      </w:r>
    </w:p>
    <w:bookmarkEnd w:id="0"/>
    <w:p w14:paraId="5A1A0E23" w14:textId="412B7558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Name: _________________________________________________________________</w:t>
      </w:r>
      <w:r w:rsidR="00CE3E24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349D3A65" w14:textId="2B85A584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Diagnosis: ____________________________________________________________</w:t>
      </w:r>
      <w:r w:rsidR="00BE6DC1">
        <w:rPr>
          <w:b/>
          <w:sz w:val="20"/>
          <w:szCs w:val="20"/>
        </w:rPr>
        <w:t>__</w:t>
      </w:r>
      <w:r w:rsidR="00CE3E24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0ED5FAD4" w14:textId="22F4FC74" w:rsidR="005C4721" w:rsidRPr="005C4721" w:rsidRDefault="005C4721">
      <w:pPr>
        <w:rPr>
          <w:b/>
          <w:sz w:val="20"/>
          <w:szCs w:val="20"/>
        </w:rPr>
      </w:pPr>
      <w:r w:rsidRPr="005C4721">
        <w:rPr>
          <w:b/>
          <w:sz w:val="20"/>
          <w:szCs w:val="20"/>
        </w:rPr>
        <w:t>Date of Surgery: _____________________________________________________</w:t>
      </w:r>
      <w:r w:rsidR="00BE6DC1">
        <w:rPr>
          <w:b/>
          <w:sz w:val="20"/>
          <w:szCs w:val="20"/>
        </w:rPr>
        <w:t>____</w:t>
      </w:r>
      <w:r w:rsidR="00CE3E24">
        <w:rPr>
          <w:b/>
          <w:sz w:val="20"/>
          <w:szCs w:val="20"/>
        </w:rPr>
        <w:t>________</w:t>
      </w:r>
      <w:r w:rsidRPr="005C4721">
        <w:rPr>
          <w:b/>
          <w:sz w:val="20"/>
          <w:szCs w:val="20"/>
        </w:rPr>
        <w:t xml:space="preserve"> </w:t>
      </w:r>
    </w:p>
    <w:p w14:paraId="60A84BE4" w14:textId="147AE9A7" w:rsidR="00AF4679" w:rsidRDefault="005C4721" w:rsidP="006D5F7F">
      <w:pPr>
        <w:jc w:val="center"/>
        <w:rPr>
          <w:sz w:val="20"/>
          <w:szCs w:val="20"/>
        </w:rPr>
      </w:pPr>
      <w:r w:rsidRPr="005C4721">
        <w:rPr>
          <w:sz w:val="20"/>
          <w:szCs w:val="20"/>
        </w:rPr>
        <w:t xml:space="preserve">Frequency:   1   2   3   4 times / week </w:t>
      </w:r>
      <w:r w:rsidRPr="005C4721">
        <w:rPr>
          <w:sz w:val="20"/>
          <w:szCs w:val="20"/>
        </w:rPr>
        <w:tab/>
        <w:t xml:space="preserve">Duration:   1   2   3   4   5   </w:t>
      </w:r>
      <w:proofErr w:type="gramStart"/>
      <w:r w:rsidRPr="005C4721">
        <w:rPr>
          <w:sz w:val="20"/>
          <w:szCs w:val="20"/>
        </w:rPr>
        <w:t>6  Weeks</w:t>
      </w:r>
      <w:proofErr w:type="gramEnd"/>
    </w:p>
    <w:p w14:paraId="5EE50EF0" w14:textId="77777777" w:rsidR="006D5F7F" w:rsidRPr="00D7006C" w:rsidRDefault="006D5F7F" w:rsidP="006D5F7F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Weeks 0-2:</w:t>
      </w:r>
    </w:p>
    <w:p w14:paraId="4B7F9E29" w14:textId="079C02CE" w:rsidR="006D5F7F" w:rsidRDefault="006D5F7F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E34E7B">
        <w:rPr>
          <w:sz w:val="20"/>
          <w:szCs w:val="20"/>
        </w:rPr>
        <w:t>Toe touch weight bearing</w:t>
      </w:r>
      <w:r>
        <w:rPr>
          <w:sz w:val="20"/>
          <w:szCs w:val="20"/>
        </w:rPr>
        <w:t xml:space="preserve"> with </w:t>
      </w:r>
      <w:r w:rsidR="00E34E7B">
        <w:rPr>
          <w:sz w:val="20"/>
          <w:szCs w:val="20"/>
        </w:rPr>
        <w:t>crutches</w:t>
      </w:r>
    </w:p>
    <w:p w14:paraId="79E35572" w14:textId="2EED7C4E" w:rsidR="006D5F7F" w:rsidRPr="005C4721" w:rsidRDefault="006D5F7F" w:rsidP="006D5F7F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Brace </w:t>
      </w:r>
      <w:proofErr w:type="gramStart"/>
      <w:r w:rsidR="00E34E7B">
        <w:rPr>
          <w:sz w:val="20"/>
          <w:szCs w:val="20"/>
        </w:rPr>
        <w:t>set from 0-90 deg and wearing at all times</w:t>
      </w:r>
      <w:proofErr w:type="gramEnd"/>
      <w:r w:rsidR="00E34E7B">
        <w:rPr>
          <w:sz w:val="20"/>
          <w:szCs w:val="20"/>
        </w:rPr>
        <w:t xml:space="preserve"> except personal bathing</w:t>
      </w:r>
    </w:p>
    <w:p w14:paraId="708CB1CD" w14:textId="3BFCEB4C" w:rsidR="00E34E7B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E34E7B">
        <w:rPr>
          <w:sz w:val="20"/>
          <w:szCs w:val="20"/>
        </w:rPr>
        <w:t>PROM -&gt; AAROM -&gt; transition to AROM as tolerated from 0-90 deg</w:t>
      </w:r>
    </w:p>
    <w:p w14:paraId="2BABA41D" w14:textId="19F1E937" w:rsidR="000D0796" w:rsidRDefault="00AF4679" w:rsidP="00AF4679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0D0796">
        <w:rPr>
          <w:sz w:val="20"/>
          <w:szCs w:val="20"/>
        </w:rPr>
        <w:t>Heel slides, quad sets, p</w:t>
      </w:r>
      <w:r w:rsidR="006D5F7F">
        <w:rPr>
          <w:sz w:val="20"/>
          <w:szCs w:val="20"/>
        </w:rPr>
        <w:t xml:space="preserve">atellar </w:t>
      </w:r>
      <w:r w:rsidR="000D0796">
        <w:rPr>
          <w:sz w:val="20"/>
          <w:szCs w:val="20"/>
        </w:rPr>
        <w:t>m</w:t>
      </w:r>
      <w:r w:rsidR="006D5F7F">
        <w:rPr>
          <w:sz w:val="20"/>
          <w:szCs w:val="20"/>
        </w:rPr>
        <w:t>obilization, ankle pumps</w:t>
      </w:r>
      <w:r w:rsidRPr="00AF4679">
        <w:rPr>
          <w:sz w:val="20"/>
          <w:szCs w:val="20"/>
        </w:rPr>
        <w:t xml:space="preserve"> </w:t>
      </w:r>
    </w:p>
    <w:p w14:paraId="37EF014A" w14:textId="7AF404C6" w:rsidR="006D5F7F" w:rsidRPr="000D0796" w:rsidRDefault="000D0796" w:rsidP="006D5F7F">
      <w:pPr>
        <w:spacing w:after="0" w:line="200" w:lineRule="exact"/>
        <w:rPr>
          <w:b/>
          <w:sz w:val="20"/>
          <w:szCs w:val="20"/>
        </w:rPr>
      </w:pPr>
      <w:r w:rsidRPr="00AF4679">
        <w:rPr>
          <w:sz w:val="20"/>
          <w:szCs w:val="20"/>
        </w:rPr>
        <w:t>•</w:t>
      </w:r>
      <w:r>
        <w:rPr>
          <w:sz w:val="20"/>
          <w:szCs w:val="20"/>
        </w:rPr>
        <w:t xml:space="preserve"> Straight leg raises (without brace only when able to perform without extension lag)</w:t>
      </w:r>
    </w:p>
    <w:p w14:paraId="1D07F90B" w14:textId="77777777" w:rsidR="006D5F7F" w:rsidRDefault="006D5F7F" w:rsidP="006D5F7F">
      <w:pPr>
        <w:spacing w:after="0" w:line="200" w:lineRule="exact"/>
        <w:rPr>
          <w:b/>
          <w:sz w:val="20"/>
          <w:szCs w:val="20"/>
        </w:rPr>
      </w:pPr>
    </w:p>
    <w:p w14:paraId="295370A6" w14:textId="68618F6F" w:rsidR="005C4721" w:rsidRPr="00D7006C" w:rsidRDefault="005C4721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 w:rsidR="00E34E7B">
        <w:rPr>
          <w:b/>
          <w:sz w:val="20"/>
          <w:szCs w:val="20"/>
        </w:rPr>
        <w:t>3</w:t>
      </w:r>
      <w:r w:rsidR="000D0796">
        <w:rPr>
          <w:b/>
          <w:sz w:val="20"/>
          <w:szCs w:val="20"/>
        </w:rPr>
        <w:t>-6</w:t>
      </w:r>
      <w:r w:rsidRPr="00D7006C">
        <w:rPr>
          <w:b/>
          <w:sz w:val="20"/>
          <w:szCs w:val="20"/>
        </w:rPr>
        <w:t xml:space="preserve">: </w:t>
      </w:r>
    </w:p>
    <w:p w14:paraId="4F9833B0" w14:textId="6CAA013A" w:rsidR="000D0796" w:rsidRDefault="000D0796" w:rsidP="000D0796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Continue exercises from weeks 0-2</w:t>
      </w:r>
    </w:p>
    <w:p w14:paraId="3696C67B" w14:textId="3FEC228D" w:rsidR="000D0796" w:rsidRDefault="000D0796" w:rsidP="000D0796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E34E7B">
        <w:rPr>
          <w:sz w:val="20"/>
          <w:szCs w:val="20"/>
        </w:rPr>
        <w:t>D/c crutches and transition to full weight bearing</w:t>
      </w:r>
    </w:p>
    <w:p w14:paraId="4FC9B158" w14:textId="15BBF59C" w:rsidR="00E51ADD" w:rsidRDefault="00E51ADD" w:rsidP="000D0796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 w:rsidR="00E34E7B">
        <w:rPr>
          <w:sz w:val="20"/>
          <w:szCs w:val="20"/>
        </w:rPr>
        <w:t xml:space="preserve">Continue brace but </w:t>
      </w:r>
      <w:proofErr w:type="gramStart"/>
      <w:r w:rsidR="00E34E7B">
        <w:rPr>
          <w:sz w:val="20"/>
          <w:szCs w:val="20"/>
        </w:rPr>
        <w:t>open up</w:t>
      </w:r>
      <w:proofErr w:type="gramEnd"/>
      <w:r w:rsidR="00E34E7B">
        <w:rPr>
          <w:sz w:val="20"/>
          <w:szCs w:val="20"/>
        </w:rPr>
        <w:t xml:space="preserve"> to allow full ROM, fo</w:t>
      </w:r>
      <w:r>
        <w:rPr>
          <w:sz w:val="20"/>
          <w:szCs w:val="20"/>
        </w:rPr>
        <w:t>cus on regaining full extension; goal ROM 0-125 deg</w:t>
      </w:r>
    </w:p>
    <w:p w14:paraId="7DD7E5B7" w14:textId="49712C43" w:rsidR="000D0796" w:rsidRDefault="000D0796" w:rsidP="000D0796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Mini-squats, weight shifts, initiate step up program</w:t>
      </w:r>
      <w:r w:rsidRPr="00AF4679">
        <w:rPr>
          <w:sz w:val="20"/>
          <w:szCs w:val="20"/>
        </w:rPr>
        <w:t xml:space="preserve"> </w:t>
      </w:r>
    </w:p>
    <w:p w14:paraId="2FFE4F28" w14:textId="75F79710" w:rsidR="000D0796" w:rsidRDefault="000D0796" w:rsidP="000D0796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Proprioceptive training</w:t>
      </w:r>
    </w:p>
    <w:p w14:paraId="4A2F8BBF" w14:textId="2BBF627E" w:rsidR="000D0796" w:rsidRDefault="000D0796" w:rsidP="000D0796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</w:t>
      </w:r>
      <w:r>
        <w:rPr>
          <w:sz w:val="20"/>
          <w:szCs w:val="20"/>
        </w:rPr>
        <w:t xml:space="preserve"> Avoid tibial rotation</w:t>
      </w:r>
    </w:p>
    <w:p w14:paraId="68325097" w14:textId="6D4AA25F" w:rsidR="00052791" w:rsidRPr="000D0796" w:rsidRDefault="00052791" w:rsidP="000D0796">
      <w:pPr>
        <w:spacing w:after="0" w:line="200" w:lineRule="exact"/>
        <w:rPr>
          <w:b/>
          <w:sz w:val="20"/>
          <w:szCs w:val="20"/>
        </w:rPr>
      </w:pPr>
      <w:r w:rsidRPr="00AF4679">
        <w:rPr>
          <w:sz w:val="20"/>
          <w:szCs w:val="20"/>
        </w:rPr>
        <w:t>• Heat before PT / Ice after PT</w:t>
      </w:r>
    </w:p>
    <w:p w14:paraId="5DE93FE3" w14:textId="7B69243D" w:rsidR="0024329D" w:rsidRDefault="0024329D" w:rsidP="006D5F7F">
      <w:pPr>
        <w:spacing w:after="0" w:line="200" w:lineRule="exact"/>
        <w:rPr>
          <w:sz w:val="20"/>
          <w:szCs w:val="20"/>
        </w:rPr>
      </w:pPr>
    </w:p>
    <w:p w14:paraId="76B46BDA" w14:textId="50280F39" w:rsidR="006D5F7F" w:rsidRPr="00D7006C" w:rsidRDefault="006D5F7F" w:rsidP="006D5F7F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 xml:space="preserve">______Weeks </w:t>
      </w:r>
      <w:r w:rsidR="000D0796">
        <w:rPr>
          <w:b/>
          <w:sz w:val="20"/>
          <w:szCs w:val="20"/>
        </w:rPr>
        <w:t>7-12</w:t>
      </w:r>
      <w:r w:rsidRPr="00D7006C">
        <w:rPr>
          <w:b/>
          <w:sz w:val="20"/>
          <w:szCs w:val="20"/>
        </w:rPr>
        <w:t xml:space="preserve">: </w:t>
      </w:r>
    </w:p>
    <w:p w14:paraId="4F2CE0A0" w14:textId="4493E42D" w:rsidR="00E34E7B" w:rsidRDefault="00E34E7B" w:rsidP="000D0796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>D/c brace</w:t>
      </w:r>
    </w:p>
    <w:p w14:paraId="7D41C2D7" w14:textId="5B57B7A3" w:rsidR="000D0796" w:rsidRDefault="000D0796" w:rsidP="000D0796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Advance closed chain strengthening and bike exercises</w:t>
      </w:r>
    </w:p>
    <w:p w14:paraId="5EDCAD83" w14:textId="2B0C1E02" w:rsidR="000D0796" w:rsidRPr="005C4721" w:rsidRDefault="000D0796" w:rsidP="000D0796">
      <w:pPr>
        <w:spacing w:after="0" w:line="200" w:lineRule="exact"/>
        <w:rPr>
          <w:sz w:val="20"/>
          <w:szCs w:val="20"/>
        </w:rPr>
      </w:pPr>
      <w:r w:rsidRPr="005C4721">
        <w:rPr>
          <w:sz w:val="20"/>
          <w:szCs w:val="20"/>
        </w:rPr>
        <w:t xml:space="preserve">• </w:t>
      </w:r>
      <w:r>
        <w:rPr>
          <w:sz w:val="20"/>
          <w:szCs w:val="20"/>
        </w:rPr>
        <w:t>Normalize gait pattern</w:t>
      </w:r>
    </w:p>
    <w:p w14:paraId="52F95AB9" w14:textId="6C5D9B8E" w:rsidR="000D0796" w:rsidRDefault="000D0796" w:rsidP="000D0796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Progressive squat program </w:t>
      </w:r>
    </w:p>
    <w:p w14:paraId="431A46C5" w14:textId="0939158C" w:rsidR="000D0796" w:rsidRDefault="000D0796" w:rsidP="000D0796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>
        <w:rPr>
          <w:sz w:val="20"/>
          <w:szCs w:val="20"/>
        </w:rPr>
        <w:t xml:space="preserve">Initiate </w:t>
      </w:r>
      <w:proofErr w:type="gramStart"/>
      <w:r>
        <w:rPr>
          <w:sz w:val="20"/>
          <w:szCs w:val="20"/>
        </w:rPr>
        <w:t>step down</w:t>
      </w:r>
      <w:proofErr w:type="gramEnd"/>
      <w:r>
        <w:rPr>
          <w:sz w:val="20"/>
          <w:szCs w:val="20"/>
        </w:rPr>
        <w:t xml:space="preserve"> program</w:t>
      </w:r>
      <w:r w:rsidRPr="00AF4679">
        <w:rPr>
          <w:sz w:val="20"/>
          <w:szCs w:val="20"/>
        </w:rPr>
        <w:t xml:space="preserve"> </w:t>
      </w:r>
    </w:p>
    <w:p w14:paraId="6219CC0E" w14:textId="6FEBC0E4" w:rsidR="000D0796" w:rsidRDefault="000D0796" w:rsidP="000D0796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</w:t>
      </w:r>
      <w:r>
        <w:rPr>
          <w:sz w:val="20"/>
          <w:szCs w:val="20"/>
        </w:rPr>
        <w:t xml:space="preserve"> Leg press and lunges (with body weight only initially)</w:t>
      </w:r>
    </w:p>
    <w:p w14:paraId="4253D467" w14:textId="25084AB6" w:rsidR="00052791" w:rsidRDefault="00052791" w:rsidP="000D0796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>• Heat before PT / Ice after PT</w:t>
      </w:r>
    </w:p>
    <w:p w14:paraId="646D3454" w14:textId="77777777" w:rsidR="0024329D" w:rsidRDefault="0024329D" w:rsidP="006D5F7F">
      <w:pPr>
        <w:spacing w:after="0" w:line="200" w:lineRule="exact"/>
        <w:rPr>
          <w:sz w:val="20"/>
          <w:szCs w:val="20"/>
        </w:rPr>
      </w:pPr>
    </w:p>
    <w:p w14:paraId="30B3A450" w14:textId="70E05FDA" w:rsidR="006D5F7F" w:rsidRPr="00D7006C" w:rsidRDefault="006D5F7F" w:rsidP="006D5F7F">
      <w:pPr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0D0796">
        <w:rPr>
          <w:b/>
          <w:sz w:val="20"/>
          <w:szCs w:val="20"/>
        </w:rPr>
        <w:t>Months 3-</w:t>
      </w:r>
      <w:r w:rsidR="00052791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:</w:t>
      </w:r>
    </w:p>
    <w:p w14:paraId="76B3565E" w14:textId="56774F75" w:rsidR="006D5F7F" w:rsidRDefault="006D5F7F" w:rsidP="006D5F7F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0D0796">
        <w:rPr>
          <w:sz w:val="20"/>
          <w:szCs w:val="20"/>
        </w:rPr>
        <w:t>Begin forward running in straight line (no cutting/pivoting) when 8” stepdown adequate</w:t>
      </w:r>
    </w:p>
    <w:p w14:paraId="06522126" w14:textId="0F95B99E" w:rsidR="0024329D" w:rsidRDefault="006D5F7F" w:rsidP="0024329D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0D0796">
        <w:rPr>
          <w:sz w:val="20"/>
          <w:szCs w:val="20"/>
        </w:rPr>
        <w:t>Progress strengthening and flexibility exercises</w:t>
      </w:r>
      <w:r w:rsidR="0024329D">
        <w:rPr>
          <w:sz w:val="20"/>
          <w:szCs w:val="20"/>
        </w:rPr>
        <w:t xml:space="preserve"> </w:t>
      </w:r>
    </w:p>
    <w:p w14:paraId="65DF12D3" w14:textId="77777777" w:rsidR="0024329D" w:rsidRDefault="0024329D" w:rsidP="0024329D">
      <w:pPr>
        <w:spacing w:after="0" w:line="200" w:lineRule="exact"/>
        <w:rPr>
          <w:sz w:val="20"/>
          <w:szCs w:val="20"/>
        </w:rPr>
      </w:pPr>
    </w:p>
    <w:p w14:paraId="0A4B670F" w14:textId="4E227CF3" w:rsidR="0024329D" w:rsidRDefault="00AF4679" w:rsidP="00AF4679">
      <w:pPr>
        <w:spacing w:after="0" w:line="200" w:lineRule="exact"/>
        <w:rPr>
          <w:b/>
          <w:sz w:val="20"/>
          <w:szCs w:val="20"/>
        </w:rPr>
      </w:pPr>
      <w:r w:rsidRPr="00D7006C">
        <w:rPr>
          <w:b/>
          <w:sz w:val="20"/>
          <w:szCs w:val="20"/>
        </w:rPr>
        <w:t>______</w:t>
      </w:r>
      <w:r w:rsidR="000D0796">
        <w:rPr>
          <w:b/>
          <w:sz w:val="20"/>
          <w:szCs w:val="20"/>
        </w:rPr>
        <w:t>Months 6</w:t>
      </w:r>
      <w:r w:rsidR="00052791">
        <w:rPr>
          <w:b/>
          <w:sz w:val="20"/>
          <w:szCs w:val="20"/>
        </w:rPr>
        <w:t>-9</w:t>
      </w:r>
      <w:r w:rsidR="000D0796">
        <w:rPr>
          <w:b/>
          <w:sz w:val="20"/>
          <w:szCs w:val="20"/>
        </w:rPr>
        <w:t>:</w:t>
      </w:r>
      <w:r w:rsidRPr="00D7006C">
        <w:rPr>
          <w:b/>
          <w:sz w:val="20"/>
          <w:szCs w:val="20"/>
        </w:rPr>
        <w:t xml:space="preserve"> </w:t>
      </w:r>
    </w:p>
    <w:p w14:paraId="4355A16A" w14:textId="77777777" w:rsidR="0024329D" w:rsidRDefault="0024329D" w:rsidP="00AF4679">
      <w:pPr>
        <w:spacing w:after="0" w:line="200" w:lineRule="exact"/>
        <w:rPr>
          <w:b/>
          <w:sz w:val="20"/>
          <w:szCs w:val="20"/>
        </w:rPr>
      </w:pPr>
    </w:p>
    <w:p w14:paraId="0F60D814" w14:textId="24EC569F" w:rsidR="00AF4679" w:rsidRPr="0024329D" w:rsidRDefault="00AF4679" w:rsidP="00AF4679">
      <w:pPr>
        <w:spacing w:after="0" w:line="200" w:lineRule="exact"/>
        <w:rPr>
          <w:b/>
          <w:sz w:val="20"/>
          <w:szCs w:val="20"/>
        </w:rPr>
      </w:pPr>
      <w:r w:rsidRPr="00AF4679">
        <w:rPr>
          <w:sz w:val="20"/>
          <w:szCs w:val="20"/>
        </w:rPr>
        <w:t>•</w:t>
      </w:r>
      <w:r>
        <w:rPr>
          <w:sz w:val="20"/>
          <w:szCs w:val="20"/>
        </w:rPr>
        <w:t xml:space="preserve"> </w:t>
      </w:r>
      <w:r w:rsidR="000D0796">
        <w:rPr>
          <w:sz w:val="20"/>
          <w:szCs w:val="20"/>
        </w:rPr>
        <w:t>Start polymetric exercises</w:t>
      </w:r>
    </w:p>
    <w:p w14:paraId="150BF844" w14:textId="1D107332" w:rsidR="008A24F8" w:rsidRDefault="00AF4679" w:rsidP="008A24F8">
      <w:pPr>
        <w:spacing w:after="0" w:line="200" w:lineRule="exact"/>
        <w:rPr>
          <w:sz w:val="20"/>
          <w:szCs w:val="20"/>
        </w:rPr>
      </w:pPr>
      <w:r w:rsidRPr="00AF4679">
        <w:rPr>
          <w:sz w:val="20"/>
          <w:szCs w:val="20"/>
        </w:rPr>
        <w:t xml:space="preserve">• </w:t>
      </w:r>
      <w:r w:rsidR="000D0796">
        <w:rPr>
          <w:sz w:val="20"/>
          <w:szCs w:val="20"/>
        </w:rPr>
        <w:t>Start sport specific agility program</w:t>
      </w:r>
    </w:p>
    <w:p w14:paraId="2095ADC2" w14:textId="22CD2A94" w:rsidR="0024329D" w:rsidRPr="0024329D" w:rsidRDefault="0024329D">
      <w:pPr>
        <w:rPr>
          <w:b/>
          <w:sz w:val="20"/>
          <w:szCs w:val="20"/>
        </w:rPr>
      </w:pPr>
    </w:p>
    <w:p w14:paraId="710F9970" w14:textId="77777777" w:rsidR="0024329D" w:rsidRDefault="0024329D">
      <w:pPr>
        <w:rPr>
          <w:sz w:val="20"/>
          <w:szCs w:val="20"/>
        </w:rPr>
      </w:pPr>
    </w:p>
    <w:p w14:paraId="0C9F156E" w14:textId="55E97627" w:rsidR="005C4721" w:rsidRPr="005C4721" w:rsidRDefault="005C4721">
      <w:pPr>
        <w:rPr>
          <w:sz w:val="20"/>
          <w:szCs w:val="20"/>
        </w:rPr>
      </w:pPr>
      <w:r w:rsidRPr="005C4721">
        <w:rPr>
          <w:sz w:val="20"/>
          <w:szCs w:val="20"/>
        </w:rPr>
        <w:t>Signature _______________________________________________ Date: ______________________</w:t>
      </w:r>
    </w:p>
    <w:sectPr w:rsidR="005C4721" w:rsidRPr="005C4721" w:rsidSect="00C136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98132" w14:textId="77777777" w:rsidR="00882B70" w:rsidRDefault="00882B70" w:rsidP="00D7006C">
      <w:pPr>
        <w:spacing w:after="0" w:line="240" w:lineRule="auto"/>
      </w:pPr>
      <w:r>
        <w:separator/>
      </w:r>
    </w:p>
  </w:endnote>
  <w:endnote w:type="continuationSeparator" w:id="0">
    <w:p w14:paraId="2CC8C5DC" w14:textId="77777777" w:rsidR="00882B70" w:rsidRDefault="00882B70" w:rsidP="00D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6B2F3" w14:textId="77777777" w:rsidR="00882B70" w:rsidRDefault="00882B70" w:rsidP="00D7006C">
      <w:pPr>
        <w:spacing w:after="0" w:line="240" w:lineRule="auto"/>
      </w:pPr>
      <w:r>
        <w:separator/>
      </w:r>
    </w:p>
  </w:footnote>
  <w:footnote w:type="continuationSeparator" w:id="0">
    <w:p w14:paraId="1E1F7D01" w14:textId="77777777" w:rsidR="00882B70" w:rsidRDefault="00882B70" w:rsidP="00D7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EF32C" w14:textId="77777777" w:rsidR="00CE3E24" w:rsidRPr="00E45328" w:rsidRDefault="00CE3E24" w:rsidP="00CE3E24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DFDD8FF" wp14:editId="7E7A687A">
          <wp:simplePos x="0" y="0"/>
          <wp:positionH relativeFrom="column">
            <wp:posOffset>2527300</wp:posOffset>
          </wp:positionH>
          <wp:positionV relativeFrom="paragraph">
            <wp:posOffset>-152400</wp:posOffset>
          </wp:positionV>
          <wp:extent cx="882650" cy="8826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021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5328">
      <w:rPr>
        <w:rFonts w:ascii="Bahnschrift SemiBold Condensed" w:hAnsi="Bahnschrift SemiBold Condensed"/>
        <w:sz w:val="20"/>
        <w:szCs w:val="20"/>
      </w:rPr>
      <w:t>Kevin M. Smith, MD</w:t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center" w:leader="none"/>
    </w:r>
    <w:r w:rsidRPr="00E45328">
      <w:rPr>
        <w:rFonts w:ascii="Bahnschrift SemiBold Condensed" w:hAnsi="Bahnschrift SemiBold Condensed"/>
        <w:sz w:val="20"/>
        <w:szCs w:val="20"/>
      </w:rPr>
      <w:ptab w:relativeTo="margin" w:alignment="right" w:leader="none"/>
    </w:r>
    <w:r w:rsidRPr="00E45328">
      <w:rPr>
        <w:rFonts w:ascii="Bahnschrift SemiBold Condensed" w:hAnsi="Bahnschrift SemiBold Condensed"/>
        <w:sz w:val="20"/>
        <w:szCs w:val="20"/>
      </w:rPr>
      <w:t xml:space="preserve"> </w:t>
    </w:r>
    <w:r>
      <w:rPr>
        <w:rFonts w:ascii="Bahnschrift SemiBold Condensed" w:hAnsi="Bahnschrift SemiBold Condensed"/>
        <w:sz w:val="20"/>
        <w:szCs w:val="20"/>
      </w:rPr>
      <w:t>www.KevinMSmithMD.com</w:t>
    </w:r>
  </w:p>
  <w:p w14:paraId="3BE3AA83" w14:textId="77777777" w:rsidR="00CE3E24" w:rsidRPr="00E45328" w:rsidRDefault="00CE3E24" w:rsidP="00CE3E24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 xml:space="preserve">1441 </w:t>
    </w:r>
    <w:proofErr w:type="spellStart"/>
    <w:r w:rsidRPr="00E45328">
      <w:rPr>
        <w:rFonts w:ascii="Bahnschrift SemiBold Condensed" w:hAnsi="Bahnschrift SemiBold Condensed"/>
        <w:sz w:val="20"/>
        <w:szCs w:val="20"/>
      </w:rPr>
      <w:t>Woodstead</w:t>
    </w:r>
    <w:proofErr w:type="spellEnd"/>
    <w:r w:rsidRPr="00E45328">
      <w:rPr>
        <w:rFonts w:ascii="Bahnschrift SemiBold Condensed" w:hAnsi="Bahnschrift SemiBold Condensed"/>
        <w:sz w:val="20"/>
        <w:szCs w:val="20"/>
      </w:rPr>
      <w:t xml:space="preserve"> Ct Ste 300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4015 I-45N Suite 220</w:t>
    </w:r>
  </w:p>
  <w:p w14:paraId="28114107" w14:textId="77777777" w:rsidR="00CE3E24" w:rsidRPr="00E45328" w:rsidRDefault="00CE3E24" w:rsidP="00CE3E24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The Woodlands, TX 77382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</w:r>
    <w:r>
      <w:rPr>
        <w:rFonts w:ascii="Bahnschrift SemiBold Condensed" w:hAnsi="Bahnschrift SemiBold Condensed"/>
        <w:sz w:val="20"/>
        <w:szCs w:val="20"/>
      </w:rPr>
      <w:t>Willis</w:t>
    </w:r>
    <w:r w:rsidRPr="00E45328">
      <w:rPr>
        <w:rFonts w:ascii="Bahnschrift SemiBold Condensed" w:hAnsi="Bahnschrift SemiBold Condensed"/>
        <w:sz w:val="20"/>
        <w:szCs w:val="20"/>
      </w:rPr>
      <w:t>, TX 773</w:t>
    </w:r>
    <w:r>
      <w:rPr>
        <w:rFonts w:ascii="Bahnschrift SemiBold Condensed" w:hAnsi="Bahnschrift SemiBold Condensed"/>
        <w:sz w:val="20"/>
        <w:szCs w:val="20"/>
      </w:rPr>
      <w:t>18</w:t>
    </w:r>
  </w:p>
  <w:p w14:paraId="6D138811" w14:textId="7BD53689" w:rsidR="00D7006C" w:rsidRDefault="00CE3E24" w:rsidP="00CE3E24">
    <w:pPr>
      <w:pStyle w:val="Header"/>
      <w:rPr>
        <w:rFonts w:ascii="Bahnschrift SemiBold Condensed" w:hAnsi="Bahnschrift SemiBold Condensed"/>
        <w:sz w:val="20"/>
        <w:szCs w:val="20"/>
      </w:rPr>
    </w:pPr>
    <w:r w:rsidRPr="00E45328">
      <w:rPr>
        <w:rFonts w:ascii="Bahnschrift SemiBold Condensed" w:hAnsi="Bahnschrift SemiBold Condensed"/>
        <w:sz w:val="20"/>
        <w:szCs w:val="20"/>
      </w:rPr>
      <w:t>281-367-0400</w:t>
    </w:r>
    <w:r w:rsidRPr="00E45328">
      <w:rPr>
        <w:rFonts w:ascii="Bahnschrift SemiBold Condensed" w:hAnsi="Bahnschrift SemiBold Condensed"/>
        <w:sz w:val="20"/>
        <w:szCs w:val="20"/>
      </w:rPr>
      <w:tab/>
    </w:r>
    <w:r w:rsidRPr="00E45328">
      <w:rPr>
        <w:rFonts w:ascii="Bahnschrift SemiBold Condensed" w:hAnsi="Bahnschrift SemiBold Condensed"/>
        <w:sz w:val="20"/>
        <w:szCs w:val="20"/>
      </w:rPr>
      <w:tab/>
      <w:t>281-367-0400</w:t>
    </w:r>
  </w:p>
  <w:p w14:paraId="3D9A273F" w14:textId="77777777" w:rsidR="00883814" w:rsidRPr="00883814" w:rsidRDefault="00883814" w:rsidP="00CE3E24">
    <w:pPr>
      <w:pStyle w:val="Header"/>
      <w:rPr>
        <w:rFonts w:ascii="Bahnschrift SemiBold Condensed" w:hAnsi="Bahnschrift SemiBold Condensed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21"/>
    <w:rsid w:val="00052791"/>
    <w:rsid w:val="0005788F"/>
    <w:rsid w:val="000B0301"/>
    <w:rsid w:val="000D0796"/>
    <w:rsid w:val="001C4FF6"/>
    <w:rsid w:val="00206D3C"/>
    <w:rsid w:val="0024329D"/>
    <w:rsid w:val="003554BA"/>
    <w:rsid w:val="00356C3C"/>
    <w:rsid w:val="003C7E12"/>
    <w:rsid w:val="003E7A90"/>
    <w:rsid w:val="004F2BF3"/>
    <w:rsid w:val="00517573"/>
    <w:rsid w:val="00560E8A"/>
    <w:rsid w:val="00580F2D"/>
    <w:rsid w:val="005C4721"/>
    <w:rsid w:val="005D1518"/>
    <w:rsid w:val="005D7795"/>
    <w:rsid w:val="0063019A"/>
    <w:rsid w:val="006372E1"/>
    <w:rsid w:val="006C5953"/>
    <w:rsid w:val="006D5F7F"/>
    <w:rsid w:val="00745CCA"/>
    <w:rsid w:val="00761F89"/>
    <w:rsid w:val="007A3284"/>
    <w:rsid w:val="007C04F5"/>
    <w:rsid w:val="0086445C"/>
    <w:rsid w:val="00882B70"/>
    <w:rsid w:val="00883814"/>
    <w:rsid w:val="008A24F8"/>
    <w:rsid w:val="008A6C1F"/>
    <w:rsid w:val="009425E2"/>
    <w:rsid w:val="00956A9D"/>
    <w:rsid w:val="00A3513E"/>
    <w:rsid w:val="00AF4679"/>
    <w:rsid w:val="00BE6DC1"/>
    <w:rsid w:val="00C13612"/>
    <w:rsid w:val="00CE3E24"/>
    <w:rsid w:val="00CF69A2"/>
    <w:rsid w:val="00D7006C"/>
    <w:rsid w:val="00E34E7B"/>
    <w:rsid w:val="00E51ADD"/>
    <w:rsid w:val="00F5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2D85B"/>
  <w15:docId w15:val="{10E3CB8C-6805-437A-BCDA-EA45833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06C"/>
  </w:style>
  <w:style w:type="paragraph" w:styleId="Footer">
    <w:name w:val="footer"/>
    <w:basedOn w:val="Normal"/>
    <w:link w:val="FooterChar"/>
    <w:uiPriority w:val="99"/>
    <w:unhideWhenUsed/>
    <w:rsid w:val="00D7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kevin</cp:lastModifiedBy>
  <cp:revision>2</cp:revision>
  <cp:lastPrinted>2018-09-28T16:28:00Z</cp:lastPrinted>
  <dcterms:created xsi:type="dcterms:W3CDTF">2019-09-12T23:29:00Z</dcterms:created>
  <dcterms:modified xsi:type="dcterms:W3CDTF">2019-09-12T23:29:00Z</dcterms:modified>
</cp:coreProperties>
</file>