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75BD7" w14:textId="4DBD7D9B" w:rsidR="000B3988" w:rsidRPr="007017AB" w:rsidRDefault="007017AB">
      <w:pPr>
        <w:rPr>
          <w:b/>
          <w:sz w:val="32"/>
          <w:szCs w:val="32"/>
        </w:rPr>
      </w:pPr>
      <w:r w:rsidRPr="007017AB">
        <w:rPr>
          <w:b/>
          <w:sz w:val="32"/>
          <w:szCs w:val="32"/>
        </w:rPr>
        <w:t>CATA</w:t>
      </w:r>
      <w:bookmarkStart w:id="0" w:name="_GoBack"/>
      <w:bookmarkEnd w:id="0"/>
      <w:r w:rsidRPr="007017AB">
        <w:rPr>
          <w:b/>
          <w:sz w:val="32"/>
          <w:szCs w:val="32"/>
        </w:rPr>
        <w:t>LEYA AESTHETICS</w:t>
      </w:r>
    </w:p>
    <w:p w14:paraId="42DE9EEF" w14:textId="5281AC69" w:rsidR="007017AB" w:rsidRPr="004C392C" w:rsidRDefault="007017AB" w:rsidP="004C392C">
      <w:pPr>
        <w:jc w:val="center"/>
        <w:rPr>
          <w:b/>
          <w:sz w:val="28"/>
          <w:szCs w:val="28"/>
          <w:u w:val="single"/>
        </w:rPr>
      </w:pPr>
      <w:r w:rsidRPr="004C392C">
        <w:rPr>
          <w:b/>
          <w:sz w:val="28"/>
          <w:szCs w:val="28"/>
          <w:u w:val="single"/>
        </w:rPr>
        <w:t>DIOLAZE Laser Hair Removal Consent Form</w:t>
      </w:r>
    </w:p>
    <w:p w14:paraId="093125CF" w14:textId="16C53B63" w:rsidR="007017AB" w:rsidRPr="007017AB" w:rsidRDefault="007017AB" w:rsidP="00CF6E5F">
      <w:pPr>
        <w:spacing w:line="240" w:lineRule="auto"/>
        <w:rPr>
          <w:rFonts w:ascii="Times New Roman" w:hAnsi="Times New Roman" w:cs="Times New Roman"/>
          <w:sz w:val="24"/>
          <w:szCs w:val="24"/>
        </w:rPr>
      </w:pPr>
      <w:r w:rsidRPr="007017AB">
        <w:rPr>
          <w:rFonts w:ascii="Times New Roman" w:hAnsi="Times New Roman" w:cs="Times New Roman"/>
          <w:sz w:val="24"/>
          <w:szCs w:val="24"/>
        </w:rPr>
        <w:t xml:space="preserve">This form is designed to give you the information you require to make an informed choice of </w:t>
      </w:r>
      <w:proofErr w:type="gramStart"/>
      <w:r w:rsidRPr="007017AB">
        <w:rPr>
          <w:rFonts w:ascii="Times New Roman" w:hAnsi="Times New Roman" w:cs="Times New Roman"/>
          <w:sz w:val="24"/>
          <w:szCs w:val="24"/>
        </w:rPr>
        <w:t>whether or not</w:t>
      </w:r>
      <w:proofErr w:type="gramEnd"/>
      <w:r w:rsidRPr="007017AB">
        <w:rPr>
          <w:rFonts w:ascii="Times New Roman" w:hAnsi="Times New Roman" w:cs="Times New Roman"/>
          <w:sz w:val="24"/>
          <w:szCs w:val="24"/>
        </w:rPr>
        <w:t xml:space="preserve"> to undergo treatment with </w:t>
      </w:r>
      <w:bookmarkStart w:id="1" w:name="_Hlk2958352"/>
      <w:r w:rsidRPr="007017AB">
        <w:rPr>
          <w:rFonts w:ascii="Times New Roman" w:hAnsi="Times New Roman" w:cs="Times New Roman"/>
          <w:sz w:val="24"/>
          <w:szCs w:val="24"/>
        </w:rPr>
        <w:t xml:space="preserve">DIOLAZE </w:t>
      </w:r>
      <w:bookmarkEnd w:id="1"/>
      <w:r w:rsidRPr="007017AB">
        <w:rPr>
          <w:rFonts w:ascii="Times New Roman" w:hAnsi="Times New Roman" w:cs="Times New Roman"/>
          <w:sz w:val="24"/>
          <w:szCs w:val="24"/>
        </w:rPr>
        <w:t>technology.</w:t>
      </w:r>
    </w:p>
    <w:p w14:paraId="3D843E48" w14:textId="31BBEAC1" w:rsidR="007017AB" w:rsidRPr="007017AB" w:rsidRDefault="007017AB" w:rsidP="00CF6E5F">
      <w:pPr>
        <w:numPr>
          <w:ilvl w:val="0"/>
          <w:numId w:val="1"/>
        </w:numPr>
        <w:spacing w:line="240" w:lineRule="auto"/>
        <w:rPr>
          <w:rFonts w:ascii="Times New Roman" w:hAnsi="Times New Roman" w:cs="Times New Roman"/>
          <w:sz w:val="24"/>
          <w:szCs w:val="24"/>
        </w:rPr>
      </w:pPr>
      <w:r w:rsidRPr="007017AB">
        <w:rPr>
          <w:rFonts w:ascii="Times New Roman" w:hAnsi="Times New Roman" w:cs="Times New Roman"/>
          <w:sz w:val="24"/>
          <w:szCs w:val="24"/>
        </w:rPr>
        <w:t>I hereby authorize Dr.</w:t>
      </w:r>
      <w:r w:rsidRPr="00CF6E5F">
        <w:rPr>
          <w:rFonts w:ascii="Times New Roman" w:hAnsi="Times New Roman" w:cs="Times New Roman"/>
          <w:sz w:val="24"/>
          <w:szCs w:val="24"/>
        </w:rPr>
        <w:t xml:space="preserve"> Reyes-Villa and/or associates</w:t>
      </w:r>
      <w:r w:rsidRPr="007017AB">
        <w:rPr>
          <w:rFonts w:ascii="Times New Roman" w:hAnsi="Times New Roman" w:cs="Times New Roman"/>
          <w:sz w:val="24"/>
          <w:szCs w:val="24"/>
        </w:rPr>
        <w:t xml:space="preserve"> to perform the DIOLAZE procedure.</w:t>
      </w:r>
    </w:p>
    <w:p w14:paraId="15561FF5" w14:textId="1129BB71" w:rsidR="007017AB" w:rsidRPr="007017AB" w:rsidRDefault="007017AB" w:rsidP="00CF6E5F">
      <w:pPr>
        <w:numPr>
          <w:ilvl w:val="0"/>
          <w:numId w:val="1"/>
        </w:numPr>
        <w:spacing w:line="240" w:lineRule="auto"/>
        <w:rPr>
          <w:rFonts w:ascii="Times New Roman" w:hAnsi="Times New Roman" w:cs="Times New Roman"/>
          <w:sz w:val="24"/>
          <w:szCs w:val="24"/>
        </w:rPr>
      </w:pPr>
      <w:r w:rsidRPr="007017AB">
        <w:rPr>
          <w:rFonts w:ascii="Times New Roman" w:hAnsi="Times New Roman" w:cs="Times New Roman"/>
          <w:sz w:val="24"/>
          <w:szCs w:val="24"/>
        </w:rPr>
        <w:t>The physician obtained my medical history and found me eligible for treatment</w:t>
      </w:r>
      <w:r w:rsidRPr="00CF6E5F">
        <w:rPr>
          <w:rFonts w:ascii="Times New Roman" w:hAnsi="Times New Roman" w:cs="Times New Roman"/>
          <w:sz w:val="24"/>
          <w:szCs w:val="24"/>
        </w:rPr>
        <w:t>.</w:t>
      </w:r>
    </w:p>
    <w:p w14:paraId="2414BEA4" w14:textId="77777777" w:rsidR="007017AB" w:rsidRPr="007017AB" w:rsidRDefault="007017AB" w:rsidP="00CF6E5F">
      <w:pPr>
        <w:numPr>
          <w:ilvl w:val="0"/>
          <w:numId w:val="1"/>
        </w:numPr>
        <w:spacing w:line="240" w:lineRule="auto"/>
        <w:rPr>
          <w:rFonts w:ascii="Times New Roman" w:hAnsi="Times New Roman" w:cs="Times New Roman"/>
          <w:sz w:val="24"/>
          <w:szCs w:val="24"/>
        </w:rPr>
      </w:pPr>
      <w:r w:rsidRPr="007017AB">
        <w:rPr>
          <w:rFonts w:ascii="Times New Roman" w:hAnsi="Times New Roman" w:cs="Times New Roman"/>
          <w:sz w:val="24"/>
          <w:szCs w:val="24"/>
        </w:rPr>
        <w:t>I have received the following information about the technology:</w:t>
      </w:r>
    </w:p>
    <w:p w14:paraId="4AE25BBD" w14:textId="2F22521A" w:rsidR="007017AB" w:rsidRPr="007017AB" w:rsidRDefault="007017AB" w:rsidP="00CF6E5F">
      <w:pPr>
        <w:numPr>
          <w:ilvl w:val="0"/>
          <w:numId w:val="2"/>
        </w:numPr>
        <w:spacing w:line="240" w:lineRule="auto"/>
        <w:rPr>
          <w:rFonts w:ascii="Times New Roman" w:hAnsi="Times New Roman" w:cs="Times New Roman"/>
          <w:sz w:val="24"/>
          <w:szCs w:val="24"/>
        </w:rPr>
      </w:pPr>
      <w:r w:rsidRPr="007017AB">
        <w:rPr>
          <w:rFonts w:ascii="Times New Roman" w:hAnsi="Times New Roman" w:cs="Times New Roman"/>
          <w:sz w:val="24"/>
          <w:szCs w:val="24"/>
        </w:rPr>
        <w:t>DIOLAZE</w:t>
      </w:r>
      <w:r w:rsidRPr="00CF6E5F">
        <w:rPr>
          <w:rFonts w:ascii="Times New Roman" w:hAnsi="Times New Roman" w:cs="Times New Roman"/>
          <w:sz w:val="24"/>
          <w:szCs w:val="24"/>
        </w:rPr>
        <w:t xml:space="preserve"> </w:t>
      </w:r>
      <w:r w:rsidRPr="007017AB">
        <w:rPr>
          <w:rFonts w:ascii="Times New Roman" w:hAnsi="Times New Roman" w:cs="Times New Roman"/>
          <w:sz w:val="24"/>
          <w:szCs w:val="24"/>
        </w:rPr>
        <w:t xml:space="preserve">is a non-invasive technology that utilizes </w:t>
      </w:r>
      <w:r w:rsidRPr="00CF6E5F">
        <w:rPr>
          <w:rFonts w:ascii="Times New Roman" w:hAnsi="Times New Roman" w:cs="Times New Roman"/>
          <w:sz w:val="24"/>
          <w:szCs w:val="24"/>
        </w:rPr>
        <w:t>d</w:t>
      </w:r>
      <w:r w:rsidRPr="007017AB">
        <w:rPr>
          <w:rFonts w:ascii="Times New Roman" w:hAnsi="Times New Roman" w:cs="Times New Roman"/>
          <w:sz w:val="24"/>
          <w:szCs w:val="24"/>
        </w:rPr>
        <w:t>iode laser for hair removal</w:t>
      </w:r>
      <w:r w:rsidR="00CF6E5F" w:rsidRPr="00CF6E5F">
        <w:rPr>
          <w:rFonts w:ascii="Times New Roman" w:hAnsi="Times New Roman" w:cs="Times New Roman"/>
          <w:sz w:val="24"/>
          <w:szCs w:val="24"/>
        </w:rPr>
        <w:t>.</w:t>
      </w:r>
      <w:r w:rsidRPr="007017AB">
        <w:rPr>
          <w:rFonts w:ascii="Times New Roman" w:hAnsi="Times New Roman" w:cs="Times New Roman"/>
          <w:sz w:val="24"/>
          <w:szCs w:val="24"/>
        </w:rPr>
        <w:t xml:space="preserve"> </w:t>
      </w:r>
      <w:r w:rsidR="00CF6E5F" w:rsidRPr="00CF6E5F">
        <w:rPr>
          <w:rFonts w:ascii="Times New Roman" w:hAnsi="Times New Roman" w:cs="Times New Roman"/>
          <w:sz w:val="24"/>
          <w:szCs w:val="24"/>
        </w:rPr>
        <w:t xml:space="preserve">DIOLAZE has the </w:t>
      </w:r>
      <w:r w:rsidRPr="007017AB">
        <w:rPr>
          <w:rFonts w:ascii="Times New Roman" w:hAnsi="Times New Roman" w:cs="Times New Roman"/>
          <w:sz w:val="24"/>
          <w:szCs w:val="24"/>
        </w:rPr>
        <w:t>highest speed</w:t>
      </w:r>
      <w:r w:rsidR="00CF6E5F" w:rsidRPr="00CF6E5F">
        <w:rPr>
          <w:rFonts w:ascii="Times New Roman" w:hAnsi="Times New Roman" w:cs="Times New Roman"/>
          <w:sz w:val="24"/>
          <w:szCs w:val="24"/>
        </w:rPr>
        <w:t xml:space="preserve"> and</w:t>
      </w:r>
      <w:r w:rsidRPr="007017AB">
        <w:rPr>
          <w:rFonts w:ascii="Times New Roman" w:hAnsi="Times New Roman" w:cs="Times New Roman"/>
          <w:sz w:val="24"/>
          <w:szCs w:val="24"/>
        </w:rPr>
        <w:t xml:space="preserve"> the best skin cooling system</w:t>
      </w:r>
      <w:r w:rsidR="00CF6E5F" w:rsidRPr="00CF6E5F">
        <w:rPr>
          <w:rFonts w:ascii="Times New Roman" w:hAnsi="Times New Roman" w:cs="Times New Roman"/>
          <w:sz w:val="24"/>
          <w:szCs w:val="24"/>
        </w:rPr>
        <w:t>. It can be used</w:t>
      </w:r>
      <w:r w:rsidRPr="007017AB">
        <w:rPr>
          <w:rFonts w:ascii="Times New Roman" w:hAnsi="Times New Roman" w:cs="Times New Roman"/>
          <w:sz w:val="24"/>
          <w:szCs w:val="24"/>
        </w:rPr>
        <w:t xml:space="preserve"> for hairs of dark blond</w:t>
      </w:r>
      <w:r w:rsidR="00CF6E5F" w:rsidRPr="00CF6E5F">
        <w:rPr>
          <w:rFonts w:ascii="Times New Roman" w:hAnsi="Times New Roman" w:cs="Times New Roman"/>
          <w:sz w:val="24"/>
          <w:szCs w:val="24"/>
        </w:rPr>
        <w:t xml:space="preserve"> to </w:t>
      </w:r>
      <w:r w:rsidRPr="007017AB">
        <w:rPr>
          <w:rFonts w:ascii="Times New Roman" w:hAnsi="Times New Roman" w:cs="Times New Roman"/>
          <w:sz w:val="24"/>
          <w:szCs w:val="24"/>
        </w:rPr>
        <w:t>black color</w:t>
      </w:r>
      <w:r w:rsidR="00CF6E5F" w:rsidRPr="00CF6E5F">
        <w:rPr>
          <w:rFonts w:ascii="Times New Roman" w:hAnsi="Times New Roman" w:cs="Times New Roman"/>
          <w:sz w:val="24"/>
          <w:szCs w:val="24"/>
        </w:rPr>
        <w:t>.</w:t>
      </w:r>
    </w:p>
    <w:p w14:paraId="68E64A68" w14:textId="79AEC78A" w:rsidR="007017AB" w:rsidRPr="007017AB" w:rsidRDefault="007017AB" w:rsidP="00CF6E5F">
      <w:pPr>
        <w:numPr>
          <w:ilvl w:val="0"/>
          <w:numId w:val="2"/>
        </w:numPr>
        <w:spacing w:line="240" w:lineRule="auto"/>
        <w:rPr>
          <w:rFonts w:ascii="Times New Roman" w:hAnsi="Times New Roman" w:cs="Times New Roman"/>
          <w:sz w:val="24"/>
          <w:szCs w:val="24"/>
        </w:rPr>
      </w:pPr>
      <w:r w:rsidRPr="007017AB">
        <w:rPr>
          <w:rFonts w:ascii="Times New Roman" w:hAnsi="Times New Roman" w:cs="Times New Roman"/>
          <w:sz w:val="24"/>
          <w:szCs w:val="24"/>
        </w:rPr>
        <w:t>No complete clearance is guaranteed</w:t>
      </w:r>
      <w:r w:rsidRPr="00CF6E5F">
        <w:rPr>
          <w:rFonts w:ascii="Times New Roman" w:hAnsi="Times New Roman" w:cs="Times New Roman"/>
          <w:sz w:val="24"/>
          <w:szCs w:val="24"/>
        </w:rPr>
        <w:t>.</w:t>
      </w:r>
    </w:p>
    <w:p w14:paraId="49C3149E" w14:textId="51D95C4C" w:rsidR="007017AB" w:rsidRPr="007017AB" w:rsidRDefault="007017AB" w:rsidP="00CF6E5F">
      <w:pPr>
        <w:numPr>
          <w:ilvl w:val="0"/>
          <w:numId w:val="2"/>
        </w:numPr>
        <w:spacing w:line="240" w:lineRule="auto"/>
        <w:rPr>
          <w:rFonts w:ascii="Times New Roman" w:hAnsi="Times New Roman" w:cs="Times New Roman"/>
          <w:sz w:val="24"/>
          <w:szCs w:val="24"/>
        </w:rPr>
      </w:pPr>
      <w:r w:rsidRPr="007017AB">
        <w:rPr>
          <w:rFonts w:ascii="Times New Roman" w:hAnsi="Times New Roman" w:cs="Times New Roman"/>
          <w:sz w:val="24"/>
          <w:szCs w:val="24"/>
        </w:rPr>
        <w:t xml:space="preserve">Treatment requires </w:t>
      </w:r>
      <w:r w:rsidRPr="00CF6E5F">
        <w:rPr>
          <w:rFonts w:ascii="Times New Roman" w:hAnsi="Times New Roman" w:cs="Times New Roman"/>
          <w:sz w:val="24"/>
          <w:szCs w:val="24"/>
        </w:rPr>
        <w:t>6-12</w:t>
      </w:r>
      <w:r w:rsidRPr="007017AB">
        <w:rPr>
          <w:rFonts w:ascii="Times New Roman" w:hAnsi="Times New Roman" w:cs="Times New Roman"/>
          <w:sz w:val="24"/>
          <w:szCs w:val="24"/>
        </w:rPr>
        <w:t xml:space="preserve"> sessions</w:t>
      </w:r>
      <w:r w:rsidRPr="00CF6E5F">
        <w:rPr>
          <w:rFonts w:ascii="Times New Roman" w:hAnsi="Times New Roman" w:cs="Times New Roman"/>
          <w:sz w:val="24"/>
          <w:szCs w:val="24"/>
        </w:rPr>
        <w:t xml:space="preserve"> based on individual assessment</w:t>
      </w:r>
      <w:r w:rsidR="004C392C">
        <w:rPr>
          <w:rFonts w:ascii="Times New Roman" w:hAnsi="Times New Roman" w:cs="Times New Roman"/>
          <w:sz w:val="24"/>
          <w:szCs w:val="24"/>
        </w:rPr>
        <w:t xml:space="preserve">, area treated and </w:t>
      </w:r>
      <w:r w:rsidRPr="00CF6E5F">
        <w:rPr>
          <w:rFonts w:ascii="Times New Roman" w:hAnsi="Times New Roman" w:cs="Times New Roman"/>
          <w:sz w:val="24"/>
          <w:szCs w:val="24"/>
        </w:rPr>
        <w:t>treatment response.</w:t>
      </w:r>
    </w:p>
    <w:p w14:paraId="5BFABD73" w14:textId="574776B6" w:rsidR="007017AB" w:rsidRPr="007017AB" w:rsidRDefault="007017AB" w:rsidP="00CF6E5F">
      <w:pPr>
        <w:numPr>
          <w:ilvl w:val="0"/>
          <w:numId w:val="2"/>
        </w:numPr>
        <w:spacing w:line="240" w:lineRule="auto"/>
        <w:rPr>
          <w:rFonts w:ascii="Times New Roman" w:hAnsi="Times New Roman" w:cs="Times New Roman"/>
          <w:sz w:val="24"/>
          <w:szCs w:val="24"/>
        </w:rPr>
      </w:pPr>
      <w:r w:rsidRPr="007017AB">
        <w:rPr>
          <w:rFonts w:ascii="Times New Roman" w:hAnsi="Times New Roman" w:cs="Times New Roman"/>
          <w:sz w:val="24"/>
          <w:szCs w:val="24"/>
        </w:rPr>
        <w:t>There may be some discomfort and transient redness and/or swelling associated with treatment</w:t>
      </w:r>
      <w:r w:rsidRPr="00CF6E5F">
        <w:rPr>
          <w:rFonts w:ascii="Times New Roman" w:hAnsi="Times New Roman" w:cs="Times New Roman"/>
          <w:sz w:val="24"/>
          <w:szCs w:val="24"/>
        </w:rPr>
        <w:t>.</w:t>
      </w:r>
    </w:p>
    <w:p w14:paraId="3D42CCA1" w14:textId="6BA2018D" w:rsidR="007017AB" w:rsidRPr="007017AB" w:rsidRDefault="007017AB" w:rsidP="00CF6E5F">
      <w:pPr>
        <w:numPr>
          <w:ilvl w:val="0"/>
          <w:numId w:val="2"/>
        </w:numPr>
        <w:spacing w:line="240" w:lineRule="auto"/>
        <w:rPr>
          <w:rFonts w:ascii="Times New Roman" w:hAnsi="Times New Roman" w:cs="Times New Roman"/>
          <w:sz w:val="24"/>
          <w:szCs w:val="24"/>
        </w:rPr>
      </w:pPr>
      <w:r w:rsidRPr="007017AB">
        <w:rPr>
          <w:rFonts w:ascii="Times New Roman" w:hAnsi="Times New Roman" w:cs="Times New Roman"/>
          <w:sz w:val="24"/>
          <w:szCs w:val="24"/>
        </w:rPr>
        <w:t>There is a small risk of adverse reactions</w:t>
      </w:r>
      <w:r w:rsidRPr="00CF6E5F">
        <w:rPr>
          <w:rFonts w:ascii="Times New Roman" w:hAnsi="Times New Roman" w:cs="Times New Roman"/>
          <w:sz w:val="24"/>
          <w:szCs w:val="24"/>
        </w:rPr>
        <w:t>.</w:t>
      </w:r>
    </w:p>
    <w:p w14:paraId="46B10CE3" w14:textId="77777777" w:rsidR="007017AB" w:rsidRPr="007017AB" w:rsidRDefault="007017AB" w:rsidP="00CF6E5F">
      <w:pPr>
        <w:numPr>
          <w:ilvl w:val="0"/>
          <w:numId w:val="1"/>
        </w:numPr>
        <w:spacing w:line="240" w:lineRule="auto"/>
        <w:rPr>
          <w:rFonts w:ascii="Times New Roman" w:hAnsi="Times New Roman" w:cs="Times New Roman"/>
          <w:sz w:val="24"/>
          <w:szCs w:val="24"/>
        </w:rPr>
      </w:pPr>
      <w:r w:rsidRPr="007017AB">
        <w:rPr>
          <w:rFonts w:ascii="Times New Roman" w:hAnsi="Times New Roman" w:cs="Times New Roman"/>
          <w:sz w:val="24"/>
          <w:szCs w:val="24"/>
        </w:rPr>
        <w:t xml:space="preserve">I understand that taking the treatment course is my choice and that I am free to withdraw at any time, without giving any reason. </w:t>
      </w:r>
    </w:p>
    <w:p w14:paraId="1148367C" w14:textId="41226B78" w:rsidR="007017AB" w:rsidRPr="007017AB" w:rsidRDefault="007017AB" w:rsidP="00CF6E5F">
      <w:pPr>
        <w:numPr>
          <w:ilvl w:val="0"/>
          <w:numId w:val="1"/>
        </w:numPr>
        <w:spacing w:line="240" w:lineRule="auto"/>
        <w:rPr>
          <w:rFonts w:ascii="Times New Roman" w:hAnsi="Times New Roman" w:cs="Times New Roman"/>
          <w:sz w:val="24"/>
          <w:szCs w:val="24"/>
        </w:rPr>
      </w:pPr>
      <w:r w:rsidRPr="007017AB">
        <w:rPr>
          <w:rFonts w:ascii="Times New Roman" w:hAnsi="Times New Roman" w:cs="Times New Roman"/>
          <w:sz w:val="24"/>
          <w:szCs w:val="24"/>
        </w:rPr>
        <w:t>I was told about the possible side effects of the treatment including local pain, skin redness (erythema), swelling (edema), damage to the natural skin texture (crust, blister, burn), change of pigmentation (hyper- or hypo-pigmentation), and scarring. Although these effects are rare and expected to be temporary, any adverse reaction should be reported immediately.</w:t>
      </w:r>
    </w:p>
    <w:p w14:paraId="1A5EFA9B" w14:textId="2E2A74D9" w:rsidR="007017AB" w:rsidRPr="007017AB" w:rsidRDefault="007017AB" w:rsidP="00CF6E5F">
      <w:pPr>
        <w:numPr>
          <w:ilvl w:val="0"/>
          <w:numId w:val="1"/>
        </w:numPr>
        <w:spacing w:line="240" w:lineRule="auto"/>
        <w:rPr>
          <w:rFonts w:ascii="Times New Roman" w:hAnsi="Times New Roman" w:cs="Times New Roman"/>
          <w:sz w:val="24"/>
          <w:szCs w:val="24"/>
        </w:rPr>
      </w:pPr>
      <w:r w:rsidRPr="007017AB">
        <w:rPr>
          <w:rFonts w:ascii="Times New Roman" w:hAnsi="Times New Roman" w:cs="Times New Roman"/>
          <w:sz w:val="24"/>
          <w:szCs w:val="24"/>
        </w:rPr>
        <w:t xml:space="preserve">I understand that I </w:t>
      </w:r>
      <w:r w:rsidRPr="00CF6E5F">
        <w:rPr>
          <w:rFonts w:ascii="Times New Roman" w:hAnsi="Times New Roman" w:cs="Times New Roman"/>
          <w:sz w:val="24"/>
          <w:szCs w:val="24"/>
        </w:rPr>
        <w:t>must</w:t>
      </w:r>
      <w:r w:rsidRPr="007017AB">
        <w:rPr>
          <w:rFonts w:ascii="Times New Roman" w:hAnsi="Times New Roman" w:cs="Times New Roman"/>
          <w:sz w:val="24"/>
          <w:szCs w:val="24"/>
        </w:rPr>
        <w:t xml:space="preserve"> comply with treatment schedule, otherwise results may be compromised. </w:t>
      </w:r>
    </w:p>
    <w:p w14:paraId="5A04ACDA" w14:textId="1BB40C86" w:rsidR="007017AB" w:rsidRPr="00CF6E5F" w:rsidRDefault="007017AB" w:rsidP="00CF6E5F">
      <w:pPr>
        <w:pStyle w:val="ListParagraph"/>
        <w:widowControl w:val="0"/>
        <w:numPr>
          <w:ilvl w:val="0"/>
          <w:numId w:val="1"/>
        </w:numPr>
        <w:autoSpaceDE w:val="0"/>
        <w:autoSpaceDN w:val="0"/>
        <w:adjustRightInd w:val="0"/>
        <w:ind w:right="708"/>
      </w:pPr>
      <w:r w:rsidRPr="00CF6E5F">
        <w:t>I recognize that during the procedure unforeseen conditions may necessitate different procedures than this above and I authorize the physician or associates to perform such other procedures if they find them professionally recommended or necessary.</w:t>
      </w:r>
    </w:p>
    <w:p w14:paraId="023AD92B" w14:textId="77777777" w:rsidR="00CF6E5F" w:rsidRPr="00CF6E5F" w:rsidRDefault="007017AB" w:rsidP="00CF6E5F">
      <w:pPr>
        <w:numPr>
          <w:ilvl w:val="0"/>
          <w:numId w:val="1"/>
        </w:numPr>
        <w:spacing w:line="240" w:lineRule="auto"/>
        <w:rPr>
          <w:rFonts w:ascii="Times New Roman" w:hAnsi="Times New Roman" w:cs="Times New Roman"/>
          <w:sz w:val="24"/>
          <w:szCs w:val="24"/>
        </w:rPr>
      </w:pPr>
      <w:r w:rsidRPr="007017AB">
        <w:rPr>
          <w:rFonts w:ascii="Times New Roman" w:hAnsi="Times New Roman" w:cs="Times New Roman"/>
          <w:sz w:val="24"/>
          <w:szCs w:val="24"/>
        </w:rPr>
        <w:t>I understand that not everyone is a candidate for this treatment and results may vary</w:t>
      </w:r>
      <w:r w:rsidR="00CF6E5F" w:rsidRPr="00CF6E5F">
        <w:rPr>
          <w:rFonts w:ascii="Times New Roman" w:hAnsi="Times New Roman" w:cs="Times New Roman"/>
          <w:sz w:val="24"/>
          <w:szCs w:val="24"/>
        </w:rPr>
        <w:t>,</w:t>
      </w:r>
      <w:r w:rsidRPr="007017AB">
        <w:rPr>
          <w:rFonts w:ascii="Times New Roman" w:hAnsi="Times New Roman" w:cs="Times New Roman"/>
          <w:sz w:val="24"/>
          <w:szCs w:val="24"/>
        </w:rPr>
        <w:t xml:space="preserve"> therefore, there is no guarantee as to the results that may be obtained</w:t>
      </w:r>
      <w:r w:rsidR="00CF6E5F" w:rsidRPr="00CF6E5F">
        <w:rPr>
          <w:rFonts w:ascii="Times New Roman" w:hAnsi="Times New Roman" w:cs="Times New Roman"/>
          <w:sz w:val="24"/>
          <w:szCs w:val="24"/>
        </w:rPr>
        <w:t>.</w:t>
      </w:r>
    </w:p>
    <w:p w14:paraId="71A2C563" w14:textId="1A3BEDF7" w:rsidR="007017AB" w:rsidRPr="00CF6E5F" w:rsidRDefault="007017AB" w:rsidP="00CF6E5F">
      <w:pPr>
        <w:numPr>
          <w:ilvl w:val="0"/>
          <w:numId w:val="1"/>
        </w:numPr>
        <w:spacing w:line="240" w:lineRule="auto"/>
        <w:rPr>
          <w:rFonts w:ascii="Times New Roman" w:hAnsi="Times New Roman" w:cs="Times New Roman"/>
          <w:sz w:val="24"/>
          <w:szCs w:val="24"/>
        </w:rPr>
      </w:pPr>
      <w:r w:rsidRPr="007017AB">
        <w:rPr>
          <w:rFonts w:ascii="Times New Roman" w:hAnsi="Times New Roman" w:cs="Times New Roman"/>
          <w:sz w:val="24"/>
          <w:szCs w:val="24"/>
        </w:rPr>
        <w:t xml:space="preserve">Any questions I may have asked </w:t>
      </w:r>
      <w:proofErr w:type="gramStart"/>
      <w:r w:rsidRPr="007017AB">
        <w:rPr>
          <w:rFonts w:ascii="Times New Roman" w:hAnsi="Times New Roman" w:cs="Times New Roman"/>
          <w:sz w:val="24"/>
          <w:szCs w:val="24"/>
        </w:rPr>
        <w:t>have</w:t>
      </w:r>
      <w:proofErr w:type="gramEnd"/>
      <w:r w:rsidRPr="007017AB">
        <w:rPr>
          <w:rFonts w:ascii="Times New Roman" w:hAnsi="Times New Roman" w:cs="Times New Roman"/>
          <w:sz w:val="24"/>
          <w:szCs w:val="24"/>
        </w:rPr>
        <w:t xml:space="preserve"> been answered to my satisfaction.</w:t>
      </w:r>
    </w:p>
    <w:p w14:paraId="09AFF7C5" w14:textId="1F63CB79" w:rsidR="00CF6E5F" w:rsidRPr="00CF6E5F" w:rsidRDefault="004C392C" w:rsidP="00CF6E5F">
      <w:pPr>
        <w:pStyle w:val="ListParagraph"/>
        <w:widowControl w:val="0"/>
        <w:numPr>
          <w:ilvl w:val="0"/>
          <w:numId w:val="1"/>
        </w:numPr>
        <w:autoSpaceDE w:val="0"/>
        <w:autoSpaceDN w:val="0"/>
        <w:adjustRightInd w:val="0"/>
        <w:spacing w:line="299" w:lineRule="exact"/>
        <w:ind w:right="708"/>
      </w:pPr>
      <w:r>
        <w:t>DIOLAZE</w:t>
      </w:r>
      <w:r w:rsidR="00CF6E5F" w:rsidRPr="00CF6E5F">
        <w:t xml:space="preserve"> </w:t>
      </w:r>
      <w:r>
        <w:t>Laser Hair Removal</w:t>
      </w:r>
      <w:r w:rsidR="00CF6E5F" w:rsidRPr="00CF6E5F">
        <w:t xml:space="preserve"> Patient Instructions copy has been provided to me and I understand recommended Pre-procedure and Post-Procedure Care.</w:t>
      </w:r>
    </w:p>
    <w:p w14:paraId="5A18871E" w14:textId="1AB6A51B" w:rsidR="00CF6E5F" w:rsidRDefault="00CF6E5F" w:rsidP="00CF6E5F">
      <w:pPr>
        <w:pStyle w:val="ListParagraph"/>
        <w:widowControl w:val="0"/>
        <w:numPr>
          <w:ilvl w:val="0"/>
          <w:numId w:val="1"/>
        </w:numPr>
        <w:autoSpaceDE w:val="0"/>
        <w:autoSpaceDN w:val="0"/>
        <w:adjustRightInd w:val="0"/>
        <w:spacing w:line="299" w:lineRule="exact"/>
        <w:ind w:right="708"/>
      </w:pPr>
      <w:r w:rsidRPr="00CF6E5F">
        <w:t xml:space="preserve">I have been provided a copy of Notice of Privacy Practices at </w:t>
      </w:r>
      <w:proofErr w:type="spellStart"/>
      <w:r w:rsidRPr="00CF6E5F">
        <w:t>Cataleya</w:t>
      </w:r>
      <w:proofErr w:type="spellEnd"/>
      <w:r w:rsidRPr="00CF6E5F">
        <w:t xml:space="preserve"> Aesthetics.</w:t>
      </w:r>
    </w:p>
    <w:p w14:paraId="6BE8B9F3" w14:textId="77777777" w:rsidR="004C392C" w:rsidRDefault="004C392C" w:rsidP="004C392C">
      <w:pPr>
        <w:pStyle w:val="ListParagraph"/>
        <w:widowControl w:val="0"/>
        <w:autoSpaceDE w:val="0"/>
        <w:autoSpaceDN w:val="0"/>
        <w:adjustRightInd w:val="0"/>
        <w:spacing w:line="299" w:lineRule="exact"/>
        <w:ind w:left="782" w:right="708"/>
      </w:pPr>
    </w:p>
    <w:p w14:paraId="6614A96F" w14:textId="77777777" w:rsidR="00CF6E5F" w:rsidRPr="00CF6E5F" w:rsidRDefault="00CF6E5F" w:rsidP="00CF6E5F">
      <w:pPr>
        <w:widowControl w:val="0"/>
        <w:autoSpaceDE w:val="0"/>
        <w:autoSpaceDN w:val="0"/>
        <w:adjustRightInd w:val="0"/>
        <w:spacing w:after="0" w:line="299" w:lineRule="exact"/>
        <w:ind w:left="426" w:right="708"/>
        <w:contextualSpacing/>
        <w:rPr>
          <w:rFonts w:ascii="Times New Roman" w:eastAsia="Times New Roman" w:hAnsi="Times New Roman" w:cs="Times New Roman"/>
          <w:sz w:val="24"/>
          <w:szCs w:val="24"/>
        </w:rPr>
      </w:pPr>
      <w:r w:rsidRPr="00CF6E5F">
        <w:rPr>
          <w:rFonts w:ascii="Times New Roman" w:eastAsia="Times New Roman" w:hAnsi="Times New Roman" w:cs="Times New Roman"/>
          <w:sz w:val="24"/>
          <w:szCs w:val="24"/>
        </w:rPr>
        <w:t xml:space="preserve">___________________________________________________  </w:t>
      </w:r>
      <w:r w:rsidRPr="00CF6E5F">
        <w:rPr>
          <w:rFonts w:ascii="Times New Roman" w:eastAsia="Times New Roman" w:hAnsi="Times New Roman" w:cs="Times New Roman"/>
          <w:sz w:val="24"/>
          <w:szCs w:val="24"/>
        </w:rPr>
        <w:tab/>
        <w:t>_____________________</w:t>
      </w:r>
    </w:p>
    <w:p w14:paraId="41B4FE3C" w14:textId="77777777" w:rsidR="00CF6E5F" w:rsidRPr="00CF6E5F" w:rsidRDefault="00CF6E5F" w:rsidP="00CF6E5F">
      <w:pPr>
        <w:spacing w:after="0" w:line="240" w:lineRule="auto"/>
        <w:jc w:val="both"/>
        <w:rPr>
          <w:rFonts w:ascii="Times New Roman" w:hAnsi="Times New Roman" w:cs="Times New Roman"/>
          <w:sz w:val="24"/>
          <w:szCs w:val="24"/>
        </w:rPr>
      </w:pPr>
      <w:r w:rsidRPr="00CF6E5F">
        <w:rPr>
          <w:rFonts w:ascii="Times New Roman" w:hAnsi="Times New Roman" w:cs="Times New Roman"/>
          <w:sz w:val="24"/>
          <w:szCs w:val="24"/>
        </w:rPr>
        <w:t xml:space="preserve">       Patient Name (please print) </w:t>
      </w:r>
      <w:r w:rsidRPr="00CF6E5F">
        <w:rPr>
          <w:rFonts w:ascii="Times New Roman" w:hAnsi="Times New Roman" w:cs="Times New Roman"/>
          <w:sz w:val="24"/>
          <w:szCs w:val="24"/>
        </w:rPr>
        <w:tab/>
      </w:r>
      <w:r w:rsidRPr="00CF6E5F">
        <w:rPr>
          <w:rFonts w:ascii="Times New Roman" w:hAnsi="Times New Roman" w:cs="Times New Roman"/>
          <w:sz w:val="24"/>
          <w:szCs w:val="24"/>
        </w:rPr>
        <w:tab/>
      </w:r>
      <w:r w:rsidRPr="00CF6E5F">
        <w:rPr>
          <w:rFonts w:ascii="Times New Roman" w:hAnsi="Times New Roman" w:cs="Times New Roman"/>
          <w:sz w:val="24"/>
          <w:szCs w:val="24"/>
        </w:rPr>
        <w:tab/>
        <w:t xml:space="preserve"> </w:t>
      </w:r>
      <w:r w:rsidRPr="00CF6E5F">
        <w:rPr>
          <w:rFonts w:ascii="Times New Roman" w:hAnsi="Times New Roman" w:cs="Times New Roman"/>
          <w:sz w:val="24"/>
          <w:szCs w:val="24"/>
        </w:rPr>
        <w:tab/>
      </w:r>
      <w:r w:rsidRPr="00CF6E5F">
        <w:rPr>
          <w:rFonts w:ascii="Times New Roman" w:hAnsi="Times New Roman" w:cs="Times New Roman"/>
          <w:sz w:val="24"/>
          <w:szCs w:val="24"/>
        </w:rPr>
        <w:tab/>
      </w:r>
      <w:r w:rsidRPr="00CF6E5F">
        <w:rPr>
          <w:rFonts w:ascii="Times New Roman" w:hAnsi="Times New Roman" w:cs="Times New Roman"/>
          <w:sz w:val="24"/>
          <w:szCs w:val="24"/>
        </w:rPr>
        <w:tab/>
        <w:t>Date and Time</w:t>
      </w:r>
    </w:p>
    <w:p w14:paraId="578A27C0" w14:textId="77777777" w:rsidR="00CF6E5F" w:rsidRPr="00CF6E5F" w:rsidRDefault="00CF6E5F" w:rsidP="00CF6E5F">
      <w:pPr>
        <w:widowControl w:val="0"/>
        <w:autoSpaceDE w:val="0"/>
        <w:autoSpaceDN w:val="0"/>
        <w:adjustRightInd w:val="0"/>
        <w:spacing w:after="0" w:line="299" w:lineRule="exact"/>
        <w:ind w:left="426" w:right="708"/>
        <w:contextualSpacing/>
        <w:rPr>
          <w:rFonts w:ascii="Times New Roman" w:eastAsia="Times New Roman" w:hAnsi="Times New Roman" w:cs="Times New Roman"/>
          <w:sz w:val="24"/>
          <w:szCs w:val="24"/>
        </w:rPr>
      </w:pPr>
    </w:p>
    <w:p w14:paraId="6A23D66D" w14:textId="77777777" w:rsidR="00CF6E5F" w:rsidRPr="00CF6E5F" w:rsidRDefault="00CF6E5F" w:rsidP="00CF6E5F">
      <w:pPr>
        <w:widowControl w:val="0"/>
        <w:autoSpaceDE w:val="0"/>
        <w:autoSpaceDN w:val="0"/>
        <w:adjustRightInd w:val="0"/>
        <w:spacing w:after="0" w:line="299" w:lineRule="exact"/>
        <w:ind w:left="426" w:right="708"/>
        <w:contextualSpacing/>
        <w:rPr>
          <w:rFonts w:ascii="Times New Roman" w:eastAsia="Times New Roman" w:hAnsi="Times New Roman" w:cs="Times New Roman"/>
          <w:sz w:val="24"/>
          <w:szCs w:val="24"/>
        </w:rPr>
      </w:pPr>
      <w:r w:rsidRPr="00CF6E5F">
        <w:rPr>
          <w:rFonts w:ascii="Times New Roman" w:eastAsia="Times New Roman" w:hAnsi="Times New Roman" w:cs="Times New Roman"/>
          <w:sz w:val="24"/>
          <w:szCs w:val="24"/>
        </w:rPr>
        <w:t xml:space="preserve">___________________________________________________   </w:t>
      </w:r>
      <w:r w:rsidRPr="00CF6E5F">
        <w:rPr>
          <w:rFonts w:ascii="Times New Roman" w:eastAsia="Times New Roman" w:hAnsi="Times New Roman" w:cs="Times New Roman"/>
          <w:sz w:val="24"/>
          <w:szCs w:val="24"/>
        </w:rPr>
        <w:tab/>
        <w:t>_____________________</w:t>
      </w:r>
    </w:p>
    <w:p w14:paraId="7BE60017" w14:textId="77777777" w:rsidR="00CF6E5F" w:rsidRPr="00CF6E5F" w:rsidRDefault="00CF6E5F" w:rsidP="00CF6E5F">
      <w:pPr>
        <w:spacing w:after="0" w:line="240" w:lineRule="auto"/>
        <w:jc w:val="both"/>
        <w:rPr>
          <w:rFonts w:ascii="Times New Roman" w:hAnsi="Times New Roman" w:cs="Times New Roman"/>
          <w:sz w:val="24"/>
          <w:szCs w:val="24"/>
        </w:rPr>
      </w:pPr>
      <w:r w:rsidRPr="00CF6E5F">
        <w:rPr>
          <w:rFonts w:ascii="Times New Roman" w:hAnsi="Times New Roman" w:cs="Times New Roman"/>
          <w:sz w:val="24"/>
          <w:szCs w:val="24"/>
        </w:rPr>
        <w:t xml:space="preserve">       Patient or Parent/Guardian Signature                                               </w:t>
      </w:r>
      <w:r w:rsidRPr="00CF6E5F">
        <w:rPr>
          <w:rFonts w:ascii="Times New Roman" w:hAnsi="Times New Roman" w:cs="Times New Roman"/>
          <w:sz w:val="24"/>
          <w:szCs w:val="24"/>
        </w:rPr>
        <w:tab/>
        <w:t>Date and Time</w:t>
      </w:r>
    </w:p>
    <w:p w14:paraId="419E7328" w14:textId="77777777" w:rsidR="00CF6E5F" w:rsidRPr="00CF6E5F" w:rsidRDefault="00CF6E5F" w:rsidP="00CF6E5F">
      <w:pPr>
        <w:spacing w:after="0" w:line="240" w:lineRule="auto"/>
        <w:rPr>
          <w:rFonts w:ascii="Times New Roman" w:hAnsi="Times New Roman" w:cs="Times New Roman"/>
          <w:sz w:val="24"/>
          <w:szCs w:val="24"/>
        </w:rPr>
      </w:pPr>
      <w:r w:rsidRPr="00CF6E5F">
        <w:rPr>
          <w:rFonts w:ascii="Times New Roman" w:hAnsi="Times New Roman" w:cs="Times New Roman"/>
          <w:sz w:val="24"/>
          <w:szCs w:val="24"/>
        </w:rPr>
        <w:t xml:space="preserve">      </w:t>
      </w:r>
    </w:p>
    <w:p w14:paraId="76B4A8A9" w14:textId="77777777" w:rsidR="00CF6E5F" w:rsidRPr="00CF6E5F" w:rsidRDefault="00CF6E5F" w:rsidP="00CF6E5F">
      <w:pPr>
        <w:spacing w:after="0" w:line="240" w:lineRule="auto"/>
        <w:rPr>
          <w:rFonts w:ascii="Times New Roman" w:hAnsi="Times New Roman" w:cs="Times New Roman"/>
          <w:sz w:val="24"/>
          <w:szCs w:val="24"/>
        </w:rPr>
      </w:pPr>
      <w:r w:rsidRPr="00CF6E5F">
        <w:rPr>
          <w:rFonts w:ascii="Times New Roman" w:hAnsi="Times New Roman" w:cs="Times New Roman"/>
          <w:sz w:val="24"/>
          <w:szCs w:val="24"/>
        </w:rPr>
        <w:t xml:space="preserve">       ___________________________________________________     </w:t>
      </w:r>
      <w:r w:rsidRPr="00CF6E5F">
        <w:rPr>
          <w:rFonts w:ascii="Times New Roman" w:hAnsi="Times New Roman" w:cs="Times New Roman"/>
          <w:sz w:val="24"/>
          <w:szCs w:val="24"/>
        </w:rPr>
        <w:tab/>
        <w:t>_____________________</w:t>
      </w:r>
    </w:p>
    <w:p w14:paraId="0BB74127" w14:textId="77777777" w:rsidR="00CF6E5F" w:rsidRPr="00CF6E5F" w:rsidRDefault="00CF6E5F" w:rsidP="00CF6E5F">
      <w:pPr>
        <w:spacing w:after="0" w:line="240" w:lineRule="auto"/>
        <w:rPr>
          <w:rFonts w:ascii="Times New Roman" w:hAnsi="Times New Roman" w:cs="Times New Roman"/>
          <w:sz w:val="24"/>
          <w:szCs w:val="24"/>
        </w:rPr>
      </w:pPr>
      <w:r w:rsidRPr="00CF6E5F">
        <w:rPr>
          <w:rFonts w:ascii="Times New Roman" w:hAnsi="Times New Roman" w:cs="Times New Roman"/>
          <w:sz w:val="24"/>
          <w:szCs w:val="24"/>
        </w:rPr>
        <w:t xml:space="preserve">       Physician/Associate Signature</w:t>
      </w:r>
      <w:r w:rsidRPr="00CF6E5F">
        <w:rPr>
          <w:rFonts w:ascii="Times New Roman" w:hAnsi="Times New Roman" w:cs="Times New Roman"/>
          <w:sz w:val="24"/>
          <w:szCs w:val="24"/>
        </w:rPr>
        <w:tab/>
      </w:r>
      <w:r w:rsidRPr="00CF6E5F">
        <w:rPr>
          <w:rFonts w:ascii="Times New Roman" w:hAnsi="Times New Roman" w:cs="Times New Roman"/>
          <w:sz w:val="24"/>
          <w:szCs w:val="24"/>
        </w:rPr>
        <w:tab/>
      </w:r>
      <w:r w:rsidRPr="00CF6E5F">
        <w:rPr>
          <w:rFonts w:ascii="Times New Roman" w:hAnsi="Times New Roman" w:cs="Times New Roman"/>
          <w:sz w:val="24"/>
          <w:szCs w:val="24"/>
        </w:rPr>
        <w:tab/>
      </w:r>
      <w:r w:rsidRPr="00CF6E5F">
        <w:rPr>
          <w:rFonts w:ascii="Times New Roman" w:hAnsi="Times New Roman" w:cs="Times New Roman"/>
          <w:sz w:val="24"/>
          <w:szCs w:val="24"/>
        </w:rPr>
        <w:tab/>
      </w:r>
      <w:r w:rsidRPr="00CF6E5F">
        <w:rPr>
          <w:rFonts w:ascii="Times New Roman" w:hAnsi="Times New Roman" w:cs="Times New Roman"/>
          <w:sz w:val="24"/>
          <w:szCs w:val="24"/>
        </w:rPr>
        <w:tab/>
        <w:t xml:space="preserve">       </w:t>
      </w:r>
      <w:r w:rsidRPr="00CF6E5F">
        <w:rPr>
          <w:rFonts w:ascii="Times New Roman" w:hAnsi="Times New Roman" w:cs="Times New Roman"/>
          <w:sz w:val="24"/>
          <w:szCs w:val="24"/>
        </w:rPr>
        <w:tab/>
        <w:t>Date and Time</w:t>
      </w:r>
    </w:p>
    <w:p w14:paraId="334904F8" w14:textId="77777777" w:rsidR="00CF6E5F" w:rsidRPr="00CF6E5F" w:rsidRDefault="00CF6E5F" w:rsidP="00CF6E5F">
      <w:pPr>
        <w:widowControl w:val="0"/>
        <w:autoSpaceDE w:val="0"/>
        <w:autoSpaceDN w:val="0"/>
        <w:adjustRightInd w:val="0"/>
        <w:spacing w:line="299" w:lineRule="exact"/>
        <w:ind w:left="422" w:right="708"/>
      </w:pPr>
    </w:p>
    <w:sectPr w:rsidR="00CF6E5F" w:rsidRPr="00CF6E5F" w:rsidSect="007017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D7B81"/>
    <w:multiLevelType w:val="hybridMultilevel"/>
    <w:tmpl w:val="6B924D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BA02292"/>
    <w:multiLevelType w:val="hybridMultilevel"/>
    <w:tmpl w:val="E0A269FA"/>
    <w:lvl w:ilvl="0" w:tplc="138AE508">
      <w:numFmt w:val="bullet"/>
      <w:lvlText w:val="•"/>
      <w:lvlJc w:val="left"/>
      <w:pPr>
        <w:ind w:left="782"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A587DDA"/>
    <w:multiLevelType w:val="hybridMultilevel"/>
    <w:tmpl w:val="BD66A972"/>
    <w:lvl w:ilvl="0" w:tplc="10090005">
      <w:start w:val="1"/>
      <w:numFmt w:val="bullet"/>
      <w:lvlText w:val=""/>
      <w:lvlJc w:val="left"/>
      <w:pPr>
        <w:ind w:left="360" w:hanging="360"/>
      </w:pPr>
      <w:rPr>
        <w:rFonts w:ascii="Wingdings" w:hAnsi="Wingdings" w:hint="default"/>
      </w:rPr>
    </w:lvl>
    <w:lvl w:ilvl="1" w:tplc="10090001">
      <w:start w:val="1"/>
      <w:numFmt w:val="bullet"/>
      <w:lvlText w:val=""/>
      <w:lvlJc w:val="left"/>
      <w:pPr>
        <w:ind w:left="1018" w:hanging="360"/>
      </w:pPr>
      <w:rPr>
        <w:rFonts w:ascii="Symbol" w:hAnsi="Symbol" w:hint="default"/>
      </w:rPr>
    </w:lvl>
    <w:lvl w:ilvl="2" w:tplc="10090005">
      <w:start w:val="1"/>
      <w:numFmt w:val="bullet"/>
      <w:lvlText w:val=""/>
      <w:lvlJc w:val="left"/>
      <w:pPr>
        <w:ind w:left="1738" w:hanging="360"/>
      </w:pPr>
      <w:rPr>
        <w:rFonts w:ascii="Wingdings" w:hAnsi="Wingdings" w:hint="default"/>
      </w:rPr>
    </w:lvl>
    <w:lvl w:ilvl="3" w:tplc="10090001">
      <w:start w:val="1"/>
      <w:numFmt w:val="bullet"/>
      <w:lvlText w:val=""/>
      <w:lvlJc w:val="left"/>
      <w:pPr>
        <w:ind w:left="2458" w:hanging="360"/>
      </w:pPr>
      <w:rPr>
        <w:rFonts w:ascii="Symbol" w:hAnsi="Symbol" w:hint="default"/>
      </w:rPr>
    </w:lvl>
    <w:lvl w:ilvl="4" w:tplc="10090003">
      <w:start w:val="1"/>
      <w:numFmt w:val="bullet"/>
      <w:lvlText w:val="o"/>
      <w:lvlJc w:val="left"/>
      <w:pPr>
        <w:ind w:left="3178" w:hanging="360"/>
      </w:pPr>
      <w:rPr>
        <w:rFonts w:ascii="Courier New" w:hAnsi="Courier New" w:cs="Courier New" w:hint="default"/>
      </w:rPr>
    </w:lvl>
    <w:lvl w:ilvl="5" w:tplc="10090005">
      <w:start w:val="1"/>
      <w:numFmt w:val="bullet"/>
      <w:lvlText w:val=""/>
      <w:lvlJc w:val="left"/>
      <w:pPr>
        <w:ind w:left="3898" w:hanging="360"/>
      </w:pPr>
      <w:rPr>
        <w:rFonts w:ascii="Wingdings" w:hAnsi="Wingdings" w:hint="default"/>
      </w:rPr>
    </w:lvl>
    <w:lvl w:ilvl="6" w:tplc="10090001">
      <w:start w:val="1"/>
      <w:numFmt w:val="bullet"/>
      <w:lvlText w:val=""/>
      <w:lvlJc w:val="left"/>
      <w:pPr>
        <w:ind w:left="4618" w:hanging="360"/>
      </w:pPr>
      <w:rPr>
        <w:rFonts w:ascii="Symbol" w:hAnsi="Symbol" w:hint="default"/>
      </w:rPr>
    </w:lvl>
    <w:lvl w:ilvl="7" w:tplc="10090003">
      <w:start w:val="1"/>
      <w:numFmt w:val="bullet"/>
      <w:lvlText w:val="o"/>
      <w:lvlJc w:val="left"/>
      <w:pPr>
        <w:ind w:left="5338" w:hanging="360"/>
      </w:pPr>
      <w:rPr>
        <w:rFonts w:ascii="Courier New" w:hAnsi="Courier New" w:cs="Courier New" w:hint="default"/>
      </w:rPr>
    </w:lvl>
    <w:lvl w:ilvl="8" w:tplc="10090005">
      <w:start w:val="1"/>
      <w:numFmt w:val="bullet"/>
      <w:lvlText w:val=""/>
      <w:lvlJc w:val="left"/>
      <w:pPr>
        <w:ind w:left="6058"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88"/>
    <w:rsid w:val="000B3988"/>
    <w:rsid w:val="004C392C"/>
    <w:rsid w:val="007017AB"/>
    <w:rsid w:val="00C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C4B5"/>
  <w15:chartTrackingRefBased/>
  <w15:docId w15:val="{8741ACA8-55C2-437B-806B-9CA648DB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7A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842654">
      <w:bodyDiv w:val="1"/>
      <w:marLeft w:val="0"/>
      <w:marRight w:val="0"/>
      <w:marTop w:val="0"/>
      <w:marBottom w:val="0"/>
      <w:divBdr>
        <w:top w:val="none" w:sz="0" w:space="0" w:color="auto"/>
        <w:left w:val="none" w:sz="0" w:space="0" w:color="auto"/>
        <w:bottom w:val="none" w:sz="0" w:space="0" w:color="auto"/>
        <w:right w:val="none" w:sz="0" w:space="0" w:color="auto"/>
      </w:divBdr>
    </w:div>
    <w:div w:id="8066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Dzhulay</dc:creator>
  <cp:keywords/>
  <dc:description/>
  <cp:lastModifiedBy>Olga Dzhulay</cp:lastModifiedBy>
  <cp:revision>2</cp:revision>
  <dcterms:created xsi:type="dcterms:W3CDTF">2019-04-18T21:09:00Z</dcterms:created>
  <dcterms:modified xsi:type="dcterms:W3CDTF">2019-04-18T21:32:00Z</dcterms:modified>
</cp:coreProperties>
</file>